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510F3" w14:textId="43A95BF1" w:rsidR="005637F5" w:rsidRPr="00422946" w:rsidRDefault="00AE2D71">
      <w:pPr>
        <w:rPr>
          <w:b/>
        </w:rPr>
      </w:pPr>
      <w:r w:rsidRPr="00422946">
        <w:rPr>
          <w:b/>
        </w:rPr>
        <w:t>Texage</w:t>
      </w:r>
      <w:r w:rsidR="00F3236F" w:rsidRPr="00422946">
        <w:rPr>
          <w:b/>
        </w:rPr>
        <w:t>. Notes</w:t>
      </w:r>
      <w:r w:rsidRPr="00422946">
        <w:rPr>
          <w:b/>
        </w:rPr>
        <w:t xml:space="preserve"> </w:t>
      </w:r>
      <w:r w:rsidR="00F3236F" w:rsidRPr="00422946">
        <w:rPr>
          <w:b/>
        </w:rPr>
        <w:t>on</w:t>
      </w:r>
      <w:r w:rsidRPr="00422946">
        <w:rPr>
          <w:b/>
        </w:rPr>
        <w:t xml:space="preserve"> genes</w:t>
      </w:r>
      <w:r w:rsidR="00422946" w:rsidRPr="00422946">
        <w:rPr>
          <w:b/>
        </w:rPr>
        <w:t>, sequences</w:t>
      </w:r>
      <w:r w:rsidRPr="00422946">
        <w:rPr>
          <w:b/>
        </w:rPr>
        <w:t xml:space="preserve"> of interest:</w:t>
      </w:r>
    </w:p>
    <w:p w14:paraId="7F680234" w14:textId="77777777" w:rsidR="00AE2D71" w:rsidRDefault="00AE2D71"/>
    <w:p w14:paraId="5339075E" w14:textId="356F2379" w:rsidR="00422946" w:rsidRDefault="00C2240E">
      <w:r>
        <w:t>Texage is nearly identical to another phage, QuinnKiro, whose genome is fully annotated.</w:t>
      </w:r>
      <w:r w:rsidR="00D75A94">
        <w:t xml:space="preserve">  </w:t>
      </w:r>
      <w:r w:rsidR="00422946" w:rsidRPr="00C2240E">
        <w:rPr>
          <w:rFonts w:ascii="Times" w:eastAsia="Times New Roman" w:hAnsi="Times" w:cs="Times New Roman"/>
          <w:bCs/>
          <w:kern w:val="36"/>
        </w:rPr>
        <w:t xml:space="preserve">Mycobacterium phage QuinnKiro, complete genome  </w:t>
      </w:r>
      <w:r w:rsidR="00422946" w:rsidRPr="00C2240E">
        <w:rPr>
          <w:rFonts w:ascii="Times" w:hAnsi="Times" w:cs="Times New Roman"/>
        </w:rPr>
        <w:t>GenBank: KM592966</w:t>
      </w:r>
      <w:r w:rsidR="00422946">
        <w:rPr>
          <w:rFonts w:ascii="Times" w:hAnsi="Times" w:cs="Times New Roman"/>
        </w:rPr>
        <w:t>.1</w:t>
      </w:r>
    </w:p>
    <w:p w14:paraId="27DA233C" w14:textId="4DDC7152" w:rsidR="00C2240E" w:rsidRDefault="00D75A94">
      <w:r>
        <w:t>There are 10</w:t>
      </w:r>
      <w:r w:rsidR="00422946">
        <w:t>8 changes, mostly substitutions.</w:t>
      </w:r>
    </w:p>
    <w:p w14:paraId="7D966F43" w14:textId="61058A9F" w:rsidR="00422946" w:rsidRDefault="00422946">
      <w:r>
        <w:t xml:space="preserve">There is a </w:t>
      </w:r>
      <w:proofErr w:type="gramStart"/>
      <w:r>
        <w:t>20 nucleotide</w:t>
      </w:r>
      <w:proofErr w:type="gramEnd"/>
      <w:r>
        <w:t xml:space="preserve"> insertion at the end of the genome, after nt#49740, that contains a stretch of 12 C residues in tandem.</w:t>
      </w:r>
    </w:p>
    <w:p w14:paraId="768678E7" w14:textId="77777777" w:rsidR="00C2240E" w:rsidRDefault="00C2240E"/>
    <w:p w14:paraId="5429937A" w14:textId="36F3CF0B" w:rsidR="00AE2D71" w:rsidRDefault="00422946">
      <w:r>
        <w:t>In determining start site strength, w</w:t>
      </w:r>
      <w:r w:rsidR="00AE2D71">
        <w:t xml:space="preserve">e used the Final SD score with the </w:t>
      </w:r>
      <w:proofErr w:type="spellStart"/>
      <w:r w:rsidR="00AE2D71">
        <w:t>Kibler</w:t>
      </w:r>
      <w:proofErr w:type="spellEnd"/>
      <w:r w:rsidR="00AE2D71">
        <w:t xml:space="preserve"> 6/</w:t>
      </w:r>
      <w:proofErr w:type="spellStart"/>
      <w:r w:rsidR="00AE2D71">
        <w:t>Larlin</w:t>
      </w:r>
      <w:proofErr w:type="spellEnd"/>
      <w:r w:rsidR="00AE2D71">
        <w:t xml:space="preserve"> Medium algorithm</w:t>
      </w:r>
    </w:p>
    <w:p w14:paraId="5A0BA2A2" w14:textId="77777777" w:rsidR="00AE2D71" w:rsidRDefault="00AE2D71"/>
    <w:p w14:paraId="254225E5" w14:textId="2921B4BB" w:rsidR="00AE2D71" w:rsidRDefault="00422946">
      <w:r>
        <w:t xml:space="preserve">Genes </w:t>
      </w:r>
      <w:r w:rsidR="00AE2D71">
        <w:t xml:space="preserve">6 and 7 are </w:t>
      </w:r>
      <w:proofErr w:type="spellStart"/>
      <w:r w:rsidR="00AE2D71">
        <w:t>Asn</w:t>
      </w:r>
      <w:proofErr w:type="spellEnd"/>
      <w:r w:rsidR="00AE2D71">
        <w:t>(</w:t>
      </w:r>
      <w:proofErr w:type="spellStart"/>
      <w:r w:rsidR="00AE2D71">
        <w:t>gtt</w:t>
      </w:r>
      <w:proofErr w:type="spellEnd"/>
      <w:r w:rsidR="00AE2D71">
        <w:t xml:space="preserve">) and </w:t>
      </w:r>
      <w:proofErr w:type="spellStart"/>
      <w:r w:rsidR="00AE2D71">
        <w:t>Trp</w:t>
      </w:r>
      <w:proofErr w:type="spellEnd"/>
      <w:r w:rsidR="00AE2D71">
        <w:t>(</w:t>
      </w:r>
      <w:proofErr w:type="spellStart"/>
      <w:r w:rsidR="00AE2D71">
        <w:t>caa</w:t>
      </w:r>
      <w:proofErr w:type="spellEnd"/>
      <w:r w:rsidR="00AE2D71">
        <w:t xml:space="preserve">) </w:t>
      </w:r>
      <w:proofErr w:type="spellStart"/>
      <w:r w:rsidR="00AE2D71">
        <w:t>tRNAs</w:t>
      </w:r>
      <w:proofErr w:type="spellEnd"/>
      <w:r w:rsidR="00AE2D71">
        <w:t>.  The second does not have a conventional CCA at the 3’ end.  It has CAA instead.</w:t>
      </w:r>
      <w:r w:rsidR="00C2240E">
        <w:t xml:space="preserve"> </w:t>
      </w:r>
      <w:proofErr w:type="gramStart"/>
      <w:r w:rsidR="00C2240E">
        <w:t xml:space="preserve">The QuinnKiro annotation for the </w:t>
      </w:r>
      <w:proofErr w:type="spellStart"/>
      <w:r w:rsidR="00C2240E">
        <w:t>Trp</w:t>
      </w:r>
      <w:proofErr w:type="spellEnd"/>
      <w:r w:rsidR="00C2240E">
        <w:t xml:space="preserve"> </w:t>
      </w:r>
      <w:proofErr w:type="spellStart"/>
      <w:r w:rsidR="00C2240E">
        <w:t>tRNA</w:t>
      </w:r>
      <w:proofErr w:type="spellEnd"/>
      <w:r w:rsidR="00C2240E">
        <w:t xml:space="preserve"> end at the “C”, two nucleotides short of the </w:t>
      </w:r>
      <w:proofErr w:type="spellStart"/>
      <w:r w:rsidR="00C2240E">
        <w:t>Texaage</w:t>
      </w:r>
      <w:proofErr w:type="spellEnd"/>
      <w:r w:rsidR="00C2240E">
        <w:t xml:space="preserve"> annotation.</w:t>
      </w:r>
      <w:proofErr w:type="gramEnd"/>
      <w:r w:rsidR="00C2240E">
        <w:t xml:space="preserve">  </w:t>
      </w:r>
      <w:proofErr w:type="gramStart"/>
      <w:r w:rsidR="00C2240E">
        <w:t>That C is followed by AA</w:t>
      </w:r>
      <w:proofErr w:type="gramEnd"/>
      <w:r w:rsidR="00C2240E">
        <w:t xml:space="preserve"> in the sequence which is the same as Texage. </w:t>
      </w:r>
    </w:p>
    <w:p w14:paraId="6DC13E79" w14:textId="77777777" w:rsidR="00C2240E" w:rsidRDefault="00C2240E"/>
    <w:p w14:paraId="75B47657" w14:textId="402433BE" w:rsidR="00AE2D71" w:rsidRDefault="00422946">
      <w:r>
        <w:t xml:space="preserve">Genes </w:t>
      </w:r>
      <w:r w:rsidR="00AE2D71">
        <w:t>24 and 25 annotated as a programmed translational frame shift.</w:t>
      </w:r>
    </w:p>
    <w:p w14:paraId="272CD1A1" w14:textId="77777777" w:rsidR="00AE2D71" w:rsidRDefault="00AE2D71"/>
    <w:p w14:paraId="7D72E839" w14:textId="6440998F" w:rsidR="00AE2D71" w:rsidRDefault="00422946">
      <w:r>
        <w:t xml:space="preserve">Gene </w:t>
      </w:r>
      <w:r w:rsidR="00AE2D71">
        <w:t xml:space="preserve">33, an </w:t>
      </w:r>
      <w:proofErr w:type="spellStart"/>
      <w:r w:rsidR="00AE2D71">
        <w:t>integrase</w:t>
      </w:r>
      <w:proofErr w:type="spellEnd"/>
      <w:r w:rsidR="00AE2D71">
        <w:t xml:space="preserve">, is followed by a gap of </w:t>
      </w:r>
      <w:proofErr w:type="gramStart"/>
      <w:r w:rsidR="00AE2D71">
        <w:t>158 which</w:t>
      </w:r>
      <w:proofErr w:type="gramEnd"/>
      <w:r w:rsidR="00AE2D71">
        <w:t xml:space="preserve"> </w:t>
      </w:r>
      <w:r>
        <w:t>might be</w:t>
      </w:r>
      <w:r w:rsidR="00AE2D71">
        <w:t xml:space="preserve"> the </w:t>
      </w:r>
      <w:proofErr w:type="spellStart"/>
      <w:r w:rsidR="00AE2D71">
        <w:t>attP</w:t>
      </w:r>
      <w:proofErr w:type="spellEnd"/>
      <w:r w:rsidR="00AE2D71">
        <w:t xml:space="preserve"> site.  </w:t>
      </w:r>
      <w:r>
        <w:t>Texage is a temperate phage.</w:t>
      </w:r>
    </w:p>
    <w:p w14:paraId="3C43D1A3" w14:textId="77777777" w:rsidR="00AE2D71" w:rsidRDefault="00AE2D71"/>
    <w:p w14:paraId="10CE28AB" w14:textId="1D4FFA76" w:rsidR="00AE2D71" w:rsidRDefault="00422946">
      <w:r>
        <w:t xml:space="preserve">Gene </w:t>
      </w:r>
      <w:r w:rsidR="00AE2D71">
        <w:t>41. Two</w:t>
      </w:r>
      <w:r w:rsidR="00C2240E">
        <w:t xml:space="preserve"> starts, one codon apart. QuinnK</w:t>
      </w:r>
      <w:r w:rsidR="00AE2D71">
        <w:t>iro used the TTG with lower SD score. We chose the ATG with the better SD score.</w:t>
      </w:r>
    </w:p>
    <w:p w14:paraId="4FFAE26A" w14:textId="77777777" w:rsidR="00AE2D71" w:rsidRDefault="00AE2D71"/>
    <w:p w14:paraId="66CCE27C" w14:textId="20484FD8" w:rsidR="00AE2D71" w:rsidRDefault="00422946">
      <w:r>
        <w:t xml:space="preserve">Gene </w:t>
      </w:r>
      <w:r w:rsidR="00AE2D71">
        <w:t xml:space="preserve">51 is very short </w:t>
      </w:r>
      <w:r w:rsidR="004D2072">
        <w:t xml:space="preserve">to be a gene on its own </w:t>
      </w:r>
      <w:r w:rsidR="00AE2D71">
        <w:t xml:space="preserve">and has 18 </w:t>
      </w:r>
      <w:proofErr w:type="spellStart"/>
      <w:r w:rsidR="00AE2D71">
        <w:t>bp</w:t>
      </w:r>
      <w:proofErr w:type="spellEnd"/>
      <w:r w:rsidR="00AE2D71">
        <w:t xml:space="preserve"> overlap with 52 in a different frame. There is  GGGGA sequence – another programmed translational frame shift? There is no reporting of this.</w:t>
      </w:r>
    </w:p>
    <w:p w14:paraId="5D19910D" w14:textId="77777777" w:rsidR="00AE2D71" w:rsidRDefault="00AE2D71"/>
    <w:p w14:paraId="38DE900A" w14:textId="112BD62E" w:rsidR="00AE2D71" w:rsidRDefault="00422946">
      <w:r>
        <w:t xml:space="preserve">Gene </w:t>
      </w:r>
      <w:r w:rsidR="004D2072">
        <w:t xml:space="preserve">57 was an added gene.  There was a large gap and ORF with some clear coding potential on </w:t>
      </w:r>
      <w:proofErr w:type="spellStart"/>
      <w:r w:rsidR="004D2072">
        <w:t>GeneMark</w:t>
      </w:r>
      <w:proofErr w:type="spellEnd"/>
      <w:r w:rsidR="004D2072">
        <w:t xml:space="preserve">.  </w:t>
      </w:r>
      <w:r>
        <w:t xml:space="preserve">Our annotation has </w:t>
      </w:r>
      <w:r w:rsidR="004D2072">
        <w:t>a l</w:t>
      </w:r>
      <w:r>
        <w:t>arge overlap of gene 56 with 57, which is the same in the QuinnKiro annotation.</w:t>
      </w:r>
    </w:p>
    <w:p w14:paraId="2876E335" w14:textId="77777777" w:rsidR="004D2072" w:rsidRDefault="004D2072"/>
    <w:p w14:paraId="6E3F74F1" w14:textId="7FEB32F6" w:rsidR="004D2072" w:rsidRDefault="00422946">
      <w:r>
        <w:t xml:space="preserve">Gene (?) </w:t>
      </w:r>
      <w:r w:rsidR="004D2072">
        <w:t>88.  Not sure it is a gene.  Was called</w:t>
      </w:r>
      <w:r>
        <w:t xml:space="preserve"> in QuinnKiro but is very short and has no coding potential on </w:t>
      </w:r>
      <w:proofErr w:type="spellStart"/>
      <w:r>
        <w:t>GeneMark</w:t>
      </w:r>
      <w:proofErr w:type="spellEnd"/>
      <w:r>
        <w:t>.</w:t>
      </w:r>
    </w:p>
    <w:p w14:paraId="43E90037" w14:textId="77777777" w:rsidR="00422946" w:rsidRDefault="00422946"/>
    <w:p w14:paraId="5CBA0BC1" w14:textId="77777777" w:rsidR="00422946" w:rsidRDefault="00422946"/>
    <w:p w14:paraId="41DF1D9A" w14:textId="3D6CE2A1" w:rsidR="00422946" w:rsidRDefault="00422946">
      <w:bookmarkStart w:id="0" w:name="_GoBack"/>
      <w:bookmarkEnd w:id="0"/>
    </w:p>
    <w:sectPr w:rsidR="00422946" w:rsidSect="005637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71"/>
    <w:rsid w:val="00422946"/>
    <w:rsid w:val="004D2072"/>
    <w:rsid w:val="005637F5"/>
    <w:rsid w:val="00AE2D71"/>
    <w:rsid w:val="00C2240E"/>
    <w:rsid w:val="00D75A94"/>
    <w:rsid w:val="00EF598D"/>
    <w:rsid w:val="00F3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566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240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40E"/>
    <w:rPr>
      <w:rFonts w:ascii="Times" w:hAnsi="Times"/>
      <w:b/>
      <w:bCs/>
      <w:kern w:val="36"/>
      <w:sz w:val="48"/>
      <w:szCs w:val="48"/>
    </w:rPr>
  </w:style>
  <w:style w:type="paragraph" w:customStyle="1" w:styleId="itemid">
    <w:name w:val="itemid"/>
    <w:basedOn w:val="Normal"/>
    <w:rsid w:val="00C2240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240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40E"/>
    <w:rPr>
      <w:rFonts w:ascii="Times" w:hAnsi="Times"/>
      <w:b/>
      <w:bCs/>
      <w:kern w:val="36"/>
      <w:sz w:val="48"/>
      <w:szCs w:val="48"/>
    </w:rPr>
  </w:style>
  <w:style w:type="paragraph" w:customStyle="1" w:styleId="itemid">
    <w:name w:val="itemid"/>
    <w:basedOn w:val="Normal"/>
    <w:rsid w:val="00C2240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244</Words>
  <Characters>1394</Characters>
  <Application>Microsoft Macintosh Word</Application>
  <DocSecurity>0</DocSecurity>
  <Lines>11</Lines>
  <Paragraphs>3</Paragraphs>
  <ScaleCrop>false</ScaleCrop>
  <Company>Merrimack College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Merrimack College</dc:creator>
  <cp:keywords/>
  <dc:description/>
  <cp:lastModifiedBy>Merrimack College</cp:lastModifiedBy>
  <cp:revision>5</cp:revision>
  <dcterms:created xsi:type="dcterms:W3CDTF">2015-05-26T18:04:00Z</dcterms:created>
  <dcterms:modified xsi:type="dcterms:W3CDTF">2015-05-27T02:05:00Z</dcterms:modified>
</cp:coreProperties>
</file>