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tl w:val="0"/>
        </w:rPr>
        <w:t xml:space="preserve">Actinobacteriophage Genome Annotation Submission Cover Sheet</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This Cover Sheet will accompany each genome’s annotation file(s) submission and succinctly describe the work that your students and you have done.  This document ensures that the work done was as complete and thorough as it could be.  Most important to the QC reviewer, denote where the trouble spots were in your annotation and how they were resolved.</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Phage Name: Bush </w:t>
      </w:r>
      <w:bookmarkStart w:colFirst="0" w:colLast="0" w:name="bookmark=id.gjdgxs" w:id="0"/>
      <w:bookmarkEnd w:id="0"/>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Your Nam</w:t>
      </w:r>
      <w:bookmarkStart w:colFirst="0" w:colLast="0" w:name="bookmark=id.30j0zll" w:id="1"/>
      <w:bookmarkEnd w:id="1"/>
      <w:r w:rsidDel="00000000" w:rsidR="00000000" w:rsidRPr="00000000">
        <w:rPr>
          <w:rFonts w:ascii="Arial" w:cs="Arial" w:eastAsia="Arial" w:hAnsi="Arial"/>
          <w:sz w:val="22"/>
          <w:szCs w:val="22"/>
          <w:rtl w:val="0"/>
        </w:rPr>
        <w:t xml:space="preserve">e: Jaime Mayoral    </w:t>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Your Institution: Florida International University </w:t>
      </w:r>
      <w:bookmarkStart w:colFirst="0" w:colLast="0" w:name="bookmark=id.1fob9te" w:id="2"/>
      <w:bookmarkEnd w:id="2"/>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Your email: mayoralj@fiu.edu </w:t>
      </w:r>
      <w:bookmarkStart w:colFirst="0" w:colLast="0" w:name="bookmark=id.3znysh7" w:id="3"/>
      <w:bookmarkEnd w:id="3"/>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Additional emails. (for correspondence).  </w:t>
      </w:r>
      <w:bookmarkStart w:colFirst="0" w:colLast="0" w:name="bookmark=id.2et92p0" w:id="4"/>
      <w:bookmarkEnd w:id="4"/>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Describe any issues or specific genes that you would like to highlight for the QC reviewer.  This includes any genes that you had questions about or received help with or that warrant further inspection in the QC review process.  Include those genes that you deliberated on and/or want to strongly advocate for.  If you contacted SMART, workshop facilitator, or a buddy school for help, please document.</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 10 </w:t>
      </w:r>
      <w:r w:rsidDel="00000000" w:rsidR="00000000" w:rsidRPr="00000000">
        <w:rPr>
          <w:rFonts w:ascii="Arial" w:cs="Arial" w:eastAsia="Arial" w:hAnsi="Arial"/>
          <w:sz w:val="22"/>
          <w:szCs w:val="22"/>
          <w:rtl w:val="0"/>
        </w:rPr>
        <w:t xml:space="preserve">(in PECAAN). A couple of hits in HHPred to phage minor capsid protein pfams but nothing to significant structures. There is only one hit for minor capsid protein in conserved domains that can be seen also in phamerator conserved domains. We are calling the hypothetical protein after the lack of convincing evidence. </w:t>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 44 </w:t>
      </w:r>
      <w:r w:rsidDel="00000000" w:rsidR="00000000" w:rsidRPr="00000000">
        <w:rPr>
          <w:rFonts w:ascii="Arial" w:cs="Arial" w:eastAsia="Arial" w:hAnsi="Arial"/>
          <w:sz w:val="22"/>
          <w:szCs w:val="22"/>
          <w:rtl w:val="0"/>
        </w:rPr>
        <w:t xml:space="preserve">(in PECAAN). several hits in HHPred to nothing specific. There are a lot of phages calling this RepA-like replication initiator.We have nothing except for synteny and homology (we were told that is not enough). We are calling this hypothetical protein.</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record yes/no for each of the questions below.  If further explanation is needed, please add this item to the above box.</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In the submitted DNA Master file (Yes/No):</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1.  Does the genome sequence in your submitted DNA Master file match the nucleotide fasta file posted on phagesDB (same number of bases, no N bases, etc.)?</w:t>
      </w:r>
    </w:p>
    <w:p w:rsidR="00000000" w:rsidDel="00000000" w:rsidP="00000000" w:rsidRDefault="00000000" w:rsidRPr="00000000" w14:paraId="00000018">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2.  Are all the genes ‘Valid” when you click the </w:t>
      </w:r>
      <w:hyperlink r:id="rId7">
        <w:r w:rsidDel="00000000" w:rsidR="00000000" w:rsidRPr="00000000">
          <w:rPr>
            <w:rFonts w:ascii="Arial" w:cs="Arial" w:eastAsia="Arial" w:hAnsi="Arial"/>
            <w:color w:val="0563c1"/>
            <w:sz w:val="22"/>
            <w:szCs w:val="22"/>
            <w:u w:val="single"/>
            <w:rtl w:val="0"/>
          </w:rPr>
          <w:t xml:space="preserve">Validation button</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9">
      <w:pPr>
        <w:tabs>
          <w:tab w:val="left" w:leader="none" w:pos="9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3.  Are the genes (and matching LocusTag numbers) </w:t>
      </w:r>
      <w:hyperlink r:id="rId8">
        <w:r w:rsidDel="00000000" w:rsidR="00000000" w:rsidRPr="00000000">
          <w:rPr>
            <w:rFonts w:ascii="Arial" w:cs="Arial" w:eastAsia="Arial" w:hAnsi="Arial"/>
            <w:color w:val="0563c1"/>
            <w:sz w:val="22"/>
            <w:szCs w:val="22"/>
            <w:u w:val="single"/>
            <w:rtl w:val="0"/>
          </w:rPr>
          <w:t xml:space="preserve">sequential</w:t>
        </w:r>
      </w:hyperlink>
      <w:r w:rsidDel="00000000" w:rsidR="00000000" w:rsidRPr="00000000">
        <w:rPr>
          <w:rFonts w:ascii="Arial" w:cs="Arial" w:eastAsia="Arial" w:hAnsi="Arial"/>
          <w:sz w:val="22"/>
          <w:szCs w:val="22"/>
          <w:rtl w:val="0"/>
        </w:rPr>
        <w:t xml:space="preserve">, starting with #1, counting by 1s.</w:t>
      </w:r>
    </w:p>
    <w:p w:rsidR="00000000" w:rsidDel="00000000" w:rsidP="00000000" w:rsidRDefault="00000000" w:rsidRPr="00000000" w14:paraId="0000001A">
      <w:pPr>
        <w:tabs>
          <w:tab w:val="left" w:leader="none" w:pos="9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4.  Are the Locus Tags the “</w:t>
      </w:r>
      <w:hyperlink r:id="rId9">
        <w:r w:rsidDel="00000000" w:rsidR="00000000" w:rsidRPr="00000000">
          <w:rPr>
            <w:rFonts w:ascii="Arial" w:cs="Arial" w:eastAsia="Arial" w:hAnsi="Arial"/>
            <w:color w:val="0563c1"/>
            <w:sz w:val="22"/>
            <w:szCs w:val="22"/>
            <w:u w:val="single"/>
            <w:rtl w:val="0"/>
          </w:rPr>
          <w:t xml:space="preserve">SEA_PHAGE NAME</w:t>
        </w:r>
      </w:hyperlink>
      <w:r w:rsidDel="00000000" w:rsidR="00000000" w:rsidRPr="00000000">
        <w:rPr>
          <w:rFonts w:ascii="Arial" w:cs="Arial" w:eastAsia="Arial" w:hAnsi="Arial"/>
          <w:sz w:val="22"/>
          <w:szCs w:val="22"/>
          <w:rtl w:val="0"/>
        </w:rPr>
        <w:t xml:space="preserve">” format?</w:t>
      </w:r>
    </w:p>
    <w:p w:rsidR="00000000" w:rsidDel="00000000" w:rsidP="00000000" w:rsidRDefault="00000000" w:rsidRPr="00000000" w14:paraId="0000001B">
      <w:pPr>
        <w:tabs>
          <w:tab w:val="left" w:leader="none" w:pos="9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5.  Has the </w:t>
      </w:r>
      <w:hyperlink r:id="rId10">
        <w:r w:rsidDel="00000000" w:rsidR="00000000" w:rsidRPr="00000000">
          <w:rPr>
            <w:rFonts w:ascii="Arial" w:cs="Arial" w:eastAsia="Arial" w:hAnsi="Arial"/>
            <w:color w:val="0563c1"/>
            <w:sz w:val="22"/>
            <w:szCs w:val="22"/>
            <w:u w:val="single"/>
            <w:rtl w:val="0"/>
          </w:rPr>
          <w:t xml:space="preserve">documentation been recreated</w:t>
        </w:r>
      </w:hyperlink>
      <w:r w:rsidDel="00000000" w:rsidR="00000000" w:rsidRPr="00000000">
        <w:rPr>
          <w:rFonts w:ascii="Arial" w:cs="Arial" w:eastAsia="Arial" w:hAnsi="Arial"/>
          <w:sz w:val="22"/>
          <w:szCs w:val="22"/>
          <w:rtl w:val="0"/>
        </w:rPr>
        <w:t xml:space="preserve"> from the Feature Table to match the latest file version?</w:t>
      </w:r>
    </w:p>
    <w:p w:rsidR="00000000" w:rsidDel="00000000" w:rsidP="00000000" w:rsidRDefault="00000000" w:rsidRPr="00000000" w14:paraId="0000001C">
      <w:pPr>
        <w:tabs>
          <w:tab w:val="left" w:leader="none" w:pos="9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6.  Have tRNAs followed the </w:t>
      </w:r>
      <w:hyperlink r:id="rId11">
        <w:r w:rsidDel="00000000" w:rsidR="00000000" w:rsidRPr="00000000">
          <w:rPr>
            <w:rFonts w:ascii="Arial" w:cs="Arial" w:eastAsia="Arial" w:hAnsi="Arial"/>
            <w:color w:val="0563c1"/>
            <w:sz w:val="22"/>
            <w:szCs w:val="22"/>
            <w:u w:val="single"/>
            <w:rtl w:val="0"/>
          </w:rPr>
          <w:t xml:space="preserve">tRNA protocol</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COPYING</w:t>
      </w:r>
      <w:r w:rsidDel="00000000" w:rsidR="00000000" w:rsidRPr="00000000">
        <w:rPr>
          <w:rFonts w:ascii="Arial" w:cs="Arial" w:eastAsia="Arial" w:hAnsi="Arial"/>
          <w:sz w:val="22"/>
          <w:szCs w:val="22"/>
          <w:rtl w:val="0"/>
        </w:rPr>
        <w:t xml:space="preserve"> tRNA-AMINOACID type (DNA equivalent of the anti-codon) from Aragorn output - </w:t>
      </w:r>
      <w:r w:rsidDel="00000000" w:rsidR="00000000" w:rsidRPr="00000000">
        <w:rPr>
          <w:rFonts w:ascii="Calibri" w:cs="Calibri" w:eastAsia="Calibri" w:hAnsi="Calibri"/>
          <w:sz w:val="22"/>
          <w:szCs w:val="22"/>
          <w:rtl w:val="0"/>
        </w:rPr>
        <w:t xml:space="preserve">﻿</w:t>
      </w:r>
      <w:r w:rsidDel="00000000" w:rsidR="00000000" w:rsidRPr="00000000">
        <w:rPr>
          <w:rFonts w:ascii="Arial" w:cs="Arial" w:eastAsia="Arial" w:hAnsi="Arial"/>
          <w:sz w:val="22"/>
          <w:szCs w:val="22"/>
          <w:rtl w:val="0"/>
        </w:rPr>
        <w:t xml:space="preserve">tRNA-Gln(ctg) - AND the ends been adjusted to match the Aragorn output?  </w:t>
      </w:r>
    </w:p>
    <w:p w:rsidR="00000000" w:rsidDel="00000000" w:rsidP="00000000" w:rsidRDefault="00000000" w:rsidRPr="00000000" w14:paraId="0000001D">
      <w:pPr>
        <w:tabs>
          <w:tab w:val="left" w:leader="none" w:pos="9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7.  Has the </w:t>
      </w:r>
      <w:hyperlink r:id="rId12">
        <w:r w:rsidDel="00000000" w:rsidR="00000000" w:rsidRPr="00000000">
          <w:rPr>
            <w:rFonts w:ascii="Arial" w:cs="Arial" w:eastAsia="Arial" w:hAnsi="Arial"/>
            <w:color w:val="0563c1"/>
            <w:sz w:val="22"/>
            <w:szCs w:val="22"/>
            <w:u w:val="single"/>
            <w:rtl w:val="0"/>
          </w:rPr>
          <w:t xml:space="preserve">frameshift in the tail assembly chaperone</w:t>
        </w:r>
      </w:hyperlink>
      <w:r w:rsidDel="00000000" w:rsidR="00000000" w:rsidRPr="00000000">
        <w:rPr>
          <w:rFonts w:ascii="Arial" w:cs="Arial" w:eastAsia="Arial" w:hAnsi="Arial"/>
          <w:sz w:val="22"/>
          <w:szCs w:val="22"/>
          <w:rtl w:val="0"/>
        </w:rPr>
        <w:t xml:space="preserve"> been annotated correctly (if applicable)?</w:t>
      </w:r>
    </w:p>
    <w:p w:rsidR="00000000" w:rsidDel="00000000" w:rsidP="00000000" w:rsidRDefault="00000000" w:rsidRPr="00000000" w14:paraId="0000001E">
      <w:pPr>
        <w:tabs>
          <w:tab w:val="left" w:leader="none" w:pos="90"/>
        </w:tabs>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8.  Have you </w:t>
      </w:r>
      <w:r w:rsidDel="00000000" w:rsidR="00000000" w:rsidRPr="00000000">
        <w:rPr>
          <w:rFonts w:ascii="Arial" w:cs="Arial" w:eastAsia="Arial" w:hAnsi="Arial"/>
          <w:sz w:val="22"/>
          <w:szCs w:val="22"/>
          <w:u w:val="single"/>
          <w:rtl w:val="0"/>
        </w:rPr>
        <w:t xml:space="preserve">cleared your Draft_</w:t>
      </w:r>
      <w:r w:rsidDel="00000000" w:rsidR="00000000" w:rsidRPr="00000000">
        <w:rPr>
          <w:rFonts w:ascii="Arial" w:cs="Arial" w:eastAsia="Arial" w:hAnsi="Arial"/>
          <w:sz w:val="22"/>
          <w:szCs w:val="22"/>
          <w:rtl w:val="0"/>
        </w:rPr>
        <w:t xml:space="preserve">Blast data and have you </w:t>
      </w:r>
      <w:hyperlink r:id="rId13">
        <w:r w:rsidDel="00000000" w:rsidR="00000000" w:rsidRPr="00000000">
          <w:rPr>
            <w:rFonts w:ascii="Arial" w:cs="Arial" w:eastAsia="Arial" w:hAnsi="Arial"/>
            <w:color w:val="0563c1"/>
            <w:sz w:val="22"/>
            <w:szCs w:val="22"/>
            <w:u w:val="single"/>
            <w:rtl w:val="0"/>
          </w:rPr>
          <w:t xml:space="preserve">re-Blasted</w:t>
        </w:r>
      </w:hyperlink>
      <w:r w:rsidDel="00000000" w:rsidR="00000000" w:rsidRPr="00000000">
        <w:rPr>
          <w:rFonts w:ascii="Arial" w:cs="Arial" w:eastAsia="Arial" w:hAnsi="Arial"/>
          <w:sz w:val="22"/>
          <w:szCs w:val="22"/>
          <w:rtl w:val="0"/>
        </w:rPr>
        <w:t xml:space="preserve"> the submitted DNA Master file?</w:t>
      </w:r>
    </w:p>
    <w:p w:rsidR="00000000" w:rsidDel="00000000" w:rsidP="00000000" w:rsidRDefault="00000000" w:rsidRPr="00000000" w14:paraId="0000001F">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9.  Has every gene been </w:t>
      </w:r>
      <w:hyperlink r:id="rId14">
        <w:r w:rsidDel="00000000" w:rsidR="00000000" w:rsidRPr="00000000">
          <w:rPr>
            <w:rFonts w:ascii="Arial" w:cs="Arial" w:eastAsia="Arial" w:hAnsi="Arial"/>
            <w:color w:val="0563c1"/>
            <w:sz w:val="22"/>
            <w:szCs w:val="22"/>
            <w:u w:val="single"/>
            <w:rtl w:val="0"/>
          </w:rPr>
          <w:t xml:space="preserve">described and supported in your Supporting Data file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0">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10. Did you investigate ‘</w:t>
      </w:r>
      <w:hyperlink r:id="rId15">
        <w:r w:rsidDel="00000000" w:rsidR="00000000" w:rsidRPr="00000000">
          <w:rPr>
            <w:rFonts w:ascii="Arial" w:cs="Arial" w:eastAsia="Arial" w:hAnsi="Arial"/>
            <w:color w:val="0563c1"/>
            <w:sz w:val="22"/>
            <w:szCs w:val="22"/>
            <w:u w:val="single"/>
            <w:rtl w:val="0"/>
          </w:rPr>
          <w:t xml:space="preserve">gaps</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1">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11.  Did you </w:t>
      </w:r>
      <w:hyperlink r:id="rId16">
        <w:r w:rsidDel="00000000" w:rsidR="00000000" w:rsidRPr="00000000">
          <w:rPr>
            <w:rFonts w:ascii="Arial" w:cs="Arial" w:eastAsia="Arial" w:hAnsi="Arial"/>
            <w:color w:val="0563c1"/>
            <w:sz w:val="22"/>
            <w:szCs w:val="22"/>
            <w:u w:val="single"/>
            <w:rtl w:val="0"/>
          </w:rPr>
          <w:t xml:space="preserve">delete the genes</w:t>
        </w:r>
      </w:hyperlink>
      <w:r w:rsidDel="00000000" w:rsidR="00000000" w:rsidRPr="00000000">
        <w:rPr>
          <w:rFonts w:ascii="Arial" w:cs="Arial" w:eastAsia="Arial" w:hAnsi="Arial"/>
          <w:sz w:val="22"/>
          <w:szCs w:val="22"/>
          <w:rtl w:val="0"/>
        </w:rPr>
        <w:t xml:space="preserve"> that you meant to delete?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tabs>
          <w:tab w:val="left" w:leader="none" w:pos="90"/>
        </w:tabs>
        <w:ind w:left="360" w:firstLine="0"/>
        <w:rPr>
          <w:rFonts w:ascii="Arial" w:cs="Arial" w:eastAsia="Arial" w:hAnsi="Arial"/>
          <w:color w:val="0563c1"/>
          <w:sz w:val="22"/>
          <w:szCs w:val="22"/>
          <w:u w:val="single"/>
        </w:rPr>
      </w:pPr>
      <w:r w:rsidDel="00000000" w:rsidR="00000000" w:rsidRPr="00000000">
        <w:rPr>
          <w:rFonts w:ascii="Arial" w:cs="Arial" w:eastAsia="Arial" w:hAnsi="Arial"/>
          <w:sz w:val="22"/>
          <w:szCs w:val="22"/>
          <w:rtl w:val="0"/>
        </w:rPr>
        <w:t xml:space="preserve">Now, </w:t>
      </w:r>
      <w:hyperlink r:id="rId17">
        <w:r w:rsidDel="00000000" w:rsidR="00000000" w:rsidRPr="00000000">
          <w:rPr>
            <w:rFonts w:ascii="Arial" w:cs="Arial" w:eastAsia="Arial" w:hAnsi="Arial"/>
            <w:color w:val="0563c1"/>
            <w:sz w:val="22"/>
            <w:szCs w:val="22"/>
            <w:u w:val="single"/>
            <w:rtl w:val="0"/>
          </w:rPr>
          <w:t xml:space="preserve">make a profile of the file</w:t>
        </w:r>
      </w:hyperlink>
      <w:r w:rsidDel="00000000" w:rsidR="00000000" w:rsidRPr="00000000">
        <w:rPr>
          <w:rFonts w:ascii="Arial" w:cs="Arial" w:eastAsia="Arial" w:hAnsi="Arial"/>
          <w:sz w:val="22"/>
          <w:szCs w:val="22"/>
          <w:rtl w:val="0"/>
        </w:rPr>
        <w:t xml:space="preserve"> you plan to send.  (And you can save this file for </w:t>
      </w:r>
      <w:hyperlink r:id="rId18">
        <w:r w:rsidDel="00000000" w:rsidR="00000000" w:rsidRPr="00000000">
          <w:rPr>
            <w:rFonts w:ascii="Arial" w:cs="Arial" w:eastAsia="Arial" w:hAnsi="Arial"/>
            <w:color w:val="0563c1"/>
            <w:sz w:val="22"/>
            <w:szCs w:val="22"/>
            <w:u w:val="single"/>
            <w:rtl w:val="0"/>
          </w:rPr>
          <w:t xml:space="preserve">Review to Improve!)</w:t>
        </w:r>
      </w:hyperlink>
      <w:r w:rsidDel="00000000" w:rsidR="00000000" w:rsidRPr="00000000">
        <w:rPr>
          <w:rtl w:val="0"/>
        </w:rPr>
      </w:r>
    </w:p>
    <w:p w:rsidR="00000000" w:rsidDel="00000000" w:rsidP="00000000" w:rsidRDefault="00000000" w:rsidRPr="00000000" w14:paraId="00000024">
      <w:pPr>
        <w:tabs>
          <w:tab w:val="left" w:leader="none" w:pos="90"/>
        </w:tabs>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Yes     1.  Have any duplicate genes been deleted?</w:t>
      </w:r>
    </w:p>
    <w:p w:rsidR="00000000" w:rsidDel="00000000" w:rsidP="00000000" w:rsidRDefault="00000000" w:rsidRPr="00000000" w14:paraId="00000026">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2.  Has the Notes field been cleared (using the automated buttons)?</w:t>
      </w:r>
    </w:p>
    <w:p w:rsidR="00000000" w:rsidDel="00000000" w:rsidP="00000000" w:rsidRDefault="00000000" w:rsidRPr="00000000" w14:paraId="00000027">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3.  Do the gene numbers and locus tags match?</w:t>
      </w:r>
    </w:p>
    <w:p w:rsidR="00000000" w:rsidDel="00000000" w:rsidP="00000000" w:rsidRDefault="00000000" w:rsidRPr="00000000" w14:paraId="00000028">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4.  Are the correct Feature_Types correctly selected (most will be ORFs, but check that tRNAs and tmRNAs are correctly labeled)?</w:t>
      </w:r>
    </w:p>
    <w:p w:rsidR="00000000" w:rsidDel="00000000" w:rsidP="00000000" w:rsidRDefault="00000000" w:rsidRPr="00000000" w14:paraId="00000029">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5.  Do the function names in the Product field either match the official function list or say “Hypothetical Protein”?</w:t>
      </w:r>
    </w:p>
    <w:p w:rsidR="00000000" w:rsidDel="00000000" w:rsidP="00000000" w:rsidRDefault="00000000" w:rsidRPr="00000000" w14:paraId="0000002A">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Yes       6.  Has the Function field been cleared (using the automated buttons)?</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How are you documenting your gene calls in class? Choose any/all that apply:</w:t>
      </w:r>
    </w:p>
    <w:bookmarkStart w:colFirst="0" w:colLast="0" w:name="bookmark=id.1ci93xb" w:id="5"/>
    <w:bookmarkEnd w:id="5"/>
    <w:p w:rsidR="00000000" w:rsidDel="00000000" w:rsidP="00000000" w:rsidRDefault="00000000" w:rsidRPr="00000000" w14:paraId="00000030">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PECAAN output</w:t>
      </w:r>
    </w:p>
    <w:bookmarkStart w:colFirst="0" w:colLast="0" w:name="bookmark=id.3whwml4" w:id="6"/>
    <w:bookmarkEnd w:id="6"/>
    <w:p w:rsidR="00000000" w:rsidDel="00000000" w:rsidP="00000000" w:rsidRDefault="00000000" w:rsidRPr="00000000" w14:paraId="00000031">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DNA Master shorthand (previously used format)</w:t>
      </w:r>
    </w:p>
    <w:bookmarkStart w:colFirst="0" w:colLast="0" w:name="bookmark=id.2bn6wsx" w:id="7"/>
    <w:bookmarkEnd w:id="7"/>
    <w:p w:rsidR="00000000" w:rsidDel="00000000" w:rsidP="00000000" w:rsidRDefault="00000000" w:rsidRPr="00000000" w14:paraId="00000032">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Spreadsheet</w:t>
      </w:r>
    </w:p>
    <w:bookmarkStart w:colFirst="0" w:colLast="0" w:name="bookmark=id.qsh70q" w:id="8"/>
    <w:bookmarkEnd w:id="8"/>
    <w:p w:rsidR="00000000" w:rsidDel="00000000" w:rsidP="00000000" w:rsidRDefault="00000000" w:rsidRPr="00000000" w14:paraId="00000033">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Powerpoint</w:t>
      </w:r>
    </w:p>
    <w:p w:rsidR="00000000" w:rsidDel="00000000" w:rsidP="00000000" w:rsidRDefault="00000000" w:rsidRPr="00000000" w14:paraId="00000034">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x</w:t>
      </w:r>
      <w:bookmarkStart w:colFirst="0" w:colLast="0" w:name="bookmark=id.3as4poj" w:id="9"/>
      <w:bookmarkEnd w:id="9"/>
      <w:r w:rsidDel="00000000" w:rsidR="00000000" w:rsidRPr="00000000">
        <w:rPr>
          <w:rFonts w:ascii="Arial" w:cs="Arial" w:eastAsia="Arial" w:hAnsi="Arial"/>
          <w:sz w:val="22"/>
          <w:szCs w:val="22"/>
          <w:rtl w:val="0"/>
        </w:rPr>
        <w:t xml:space="preserve">      Word document (must be easily searchable)</w:t>
      </w:r>
    </w:p>
    <w:bookmarkStart w:colFirst="0" w:colLast="0" w:name="bookmark=id.1pxezwc" w:id="10"/>
    <w:bookmarkEnd w:id="10"/>
    <w:p w:rsidR="00000000" w:rsidDel="00000000" w:rsidP="00000000" w:rsidRDefault="00000000" w:rsidRPr="00000000" w14:paraId="00000035">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Other:  Describe. </w:t>
      </w:r>
      <w:bookmarkStart w:colFirst="0" w:colLast="0" w:name="bookmark=id.49x2ik5" w:id="11"/>
      <w:bookmarkEnd w:id="11"/>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file type (sort) submitted for QC</w:t>
      </w:r>
      <w:r w:rsidDel="00000000" w:rsidR="00000000" w:rsidRPr="00000000">
        <w:rPr>
          <w:rFonts w:ascii="Arial" w:cs="Arial" w:eastAsia="Arial" w:hAnsi="Arial"/>
          <w:sz w:val="22"/>
          <w:szCs w:val="22"/>
          <w:u w:val="single"/>
          <w:rtl w:val="0"/>
        </w:rPr>
        <w:t xml:space="preserve"> to document your gene calls</w:t>
      </w:r>
      <w:r w:rsidDel="00000000" w:rsidR="00000000" w:rsidRPr="00000000">
        <w:rPr>
          <w:rFonts w:ascii="Arial" w:cs="Arial" w:eastAsia="Arial" w:hAnsi="Arial"/>
          <w:sz w:val="22"/>
          <w:szCs w:val="22"/>
          <w:rtl w:val="0"/>
        </w:rPr>
        <w:t xml:space="preserve">?  Choose only one.:</w:t>
      </w:r>
    </w:p>
    <w:bookmarkStart w:colFirst="0" w:colLast="0" w:name="bookmark=id.2p2csry" w:id="12"/>
    <w:bookmarkEnd w:id="12"/>
    <w:p w:rsidR="00000000" w:rsidDel="00000000" w:rsidP="00000000" w:rsidRDefault="00000000" w:rsidRPr="00000000" w14:paraId="00000038">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PECAAN output</w:t>
      </w:r>
    </w:p>
    <w:bookmarkStart w:colFirst="0" w:colLast="0" w:name="bookmark=id.147n2zr" w:id="13"/>
    <w:bookmarkEnd w:id="13"/>
    <w:p w:rsidR="00000000" w:rsidDel="00000000" w:rsidP="00000000" w:rsidRDefault="00000000" w:rsidRPr="00000000" w14:paraId="00000039">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DNA Master shorthand (previously used format)</w:t>
      </w:r>
    </w:p>
    <w:bookmarkStart w:colFirst="0" w:colLast="0" w:name="bookmark=id.3o7alnk" w:id="14"/>
    <w:bookmarkEnd w:id="14"/>
    <w:p w:rsidR="00000000" w:rsidDel="00000000" w:rsidP="00000000" w:rsidRDefault="00000000" w:rsidRPr="00000000" w14:paraId="0000003A">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Spreadsheet</w:t>
      </w:r>
    </w:p>
    <w:bookmarkStart w:colFirst="0" w:colLast="0" w:name="bookmark=id.23ckvvd" w:id="15"/>
    <w:bookmarkEnd w:id="15"/>
    <w:p w:rsidR="00000000" w:rsidDel="00000000" w:rsidP="00000000" w:rsidRDefault="00000000" w:rsidRPr="00000000" w14:paraId="0000003B">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Powerpoint</w:t>
      </w:r>
    </w:p>
    <w:bookmarkStart w:colFirst="0" w:colLast="0" w:name="bookmark=id.ihv636" w:id="16"/>
    <w:bookmarkEnd w:id="16"/>
    <w:p w:rsidR="00000000" w:rsidDel="00000000" w:rsidP="00000000" w:rsidRDefault="00000000" w:rsidRPr="00000000" w14:paraId="0000003C">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Word document (must be easily searchable)</w:t>
      </w:r>
    </w:p>
    <w:bookmarkStart w:colFirst="0" w:colLast="0" w:name="bookmark=id.32hioqz" w:id="17"/>
    <w:bookmarkEnd w:id="17"/>
    <w:p w:rsidR="00000000" w:rsidDel="00000000" w:rsidP="00000000" w:rsidRDefault="00000000" w:rsidRPr="00000000" w14:paraId="0000003D">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 x     Other:  Describe.  pdf created and combined from word docs</w:t>
      </w:r>
      <w:bookmarkStart w:colFirst="0" w:colLast="0" w:name="bookmark=id.1hmsyys" w:id="18"/>
      <w:bookmarkEnd w:id="18"/>
      <w:r w:rsidDel="00000000" w:rsidR="00000000" w:rsidRPr="00000000">
        <w:rPr>
          <w:rFonts w:ascii="Arial" w:cs="Arial" w:eastAsia="Arial" w:hAnsi="Arial"/>
          <w:sz w:val="22"/>
          <w:szCs w:val="22"/>
          <w:rtl w:val="0"/>
        </w:rPr>
        <w:t xml:space="preserve">  (searchable)    </w:t>
      </w:r>
    </w:p>
    <w:p w:rsidR="00000000" w:rsidDel="00000000" w:rsidP="00000000" w:rsidRDefault="00000000" w:rsidRPr="00000000" w14:paraId="0000003E">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470B8"/>
    <w:pPr>
      <w:ind w:left="720"/>
      <w:contextualSpacing w:val="1"/>
    </w:pPr>
  </w:style>
  <w:style w:type="character" w:styleId="Hyperlink">
    <w:name w:val="Hyperlink"/>
    <w:basedOn w:val="DefaultParagraphFont"/>
    <w:uiPriority w:val="99"/>
    <w:unhideWhenUsed w:val="1"/>
    <w:rsid w:val="001C1B62"/>
    <w:rPr>
      <w:color w:val="0563c1" w:themeColor="hyperlink"/>
      <w:u w:val="single"/>
    </w:rPr>
  </w:style>
  <w:style w:type="character" w:styleId="UnresolvedMention1" w:customStyle="1">
    <w:name w:val="Unresolved Mention1"/>
    <w:basedOn w:val="DefaultParagraphFont"/>
    <w:uiPriority w:val="99"/>
    <w:semiHidden w:val="1"/>
    <w:unhideWhenUsed w:val="1"/>
    <w:rsid w:val="001C1B62"/>
    <w:rPr>
      <w:color w:val="605e5c"/>
      <w:shd w:color="auto" w:fill="e1dfdd" w:val="clear"/>
    </w:rPr>
  </w:style>
  <w:style w:type="paragraph" w:styleId="Revision">
    <w:name w:val="Revision"/>
    <w:hidden w:val="1"/>
    <w:uiPriority w:val="99"/>
    <w:semiHidden w:val="1"/>
    <w:rsid w:val="00FD6B4C"/>
    <w:rPr>
      <w:rFonts w:eastAsiaTheme="minorEastAsia"/>
    </w:rPr>
  </w:style>
  <w:style w:type="character" w:styleId="UnresolvedMention">
    <w:name w:val="Unresolved Mention"/>
    <w:basedOn w:val="DefaultParagraphFont"/>
    <w:uiPriority w:val="99"/>
    <w:semiHidden w:val="1"/>
    <w:unhideWhenUsed w:val="1"/>
    <w:rsid w:val="00413F2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eaphagesbioinformatics.helpdocsonline.com/undefined" TargetMode="External"/><Relationship Id="rId10"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57" TargetMode="External"/><Relationship Id="rId12" Type="http://schemas.openxmlformats.org/officeDocument/2006/relationships/hyperlink" Target="https://seaphagesbioinformatics.helpdocsonline.com/article-5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aphagesbioinformatics.helpdocsonline.com/article-77" TargetMode="External"/><Relationship Id="rId15" Type="http://schemas.openxmlformats.org/officeDocument/2006/relationships/hyperlink" Target="https://seaphagesbioinformatics.helpdocsonline.com/article-31" TargetMode="External"/><Relationship Id="rId14" Type="http://schemas.openxmlformats.org/officeDocument/2006/relationships/hyperlink" Target="https://seaphagesbioinformatics.helpdocsonline.com/article-44" TargetMode="External"/><Relationship Id="rId17" Type="http://schemas.openxmlformats.org/officeDocument/2006/relationships/hyperlink" Target="https://seaphagesbioinformatics.helpdocsonline.com/article-64" TargetMode="External"/><Relationship Id="rId16" Type="http://schemas.openxmlformats.org/officeDocument/2006/relationships/hyperlink" Target="https://seaphagesbioinformatics.helpdocsonline.com/article-65"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seaphagesbioinformatics.helpdocsonline.com/untitled-18" TargetMode="External"/><Relationship Id="rId7" Type="http://schemas.openxmlformats.org/officeDocument/2006/relationships/hyperlink" Target="https://seaphagesbioinformatics.helpdocsonline.com/article-84" TargetMode="External"/><Relationship Id="rId8" Type="http://schemas.openxmlformats.org/officeDocument/2006/relationships/hyperlink" Target="https://seaphagesbioinformatics.helpdocsonline.com/article-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d4A3X/zM3FoaiQWsi6bjoYOlfg==">CgMxLjAyCWlkLmdqZGd4czIKaWQuMzBqMHpsbDIKaWQuMWZvYjl0ZTIKaWQuM3pueXNoNzIKaWQuMmV0OTJwMDIKaWQuMWNpOTN4YjIKaWQuM3dod21sNDIKaWQuMmJuNndzeDIJaWQucXNoNzBxMgppZC4zYXM0cG9qMgppZC4xcHhlendjMgppZC40OXgyaWs1MgppZC4ycDJjc3J5MgppZC4xNDduMnpyMgppZC4zbzdhbG5rMgppZC4yM2NrdnZkMglpZC5paHY2MzYyCmlkLjMyaGlvcXoyCmlkLjFobXN5eXM4AHIhMWV3WGdhZ1M3VUNscFdqdHBVbE4xTW5vaHZJLXJjbm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2022-02-16T20:58:00Z</dcterms:created>
  <dc:creator>Jacobs-Sera, Deborah</dc:creator>
</cp:coreProperties>
</file>