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57" w:rsidRDefault="00004EBD">
      <w:pPr>
        <w:rPr>
          <w:u w:val="single"/>
        </w:rPr>
      </w:pPr>
      <w:r>
        <w:rPr>
          <w:u w:val="single"/>
        </w:rPr>
        <w:t xml:space="preserve">Notes to accompany submission of </w:t>
      </w:r>
      <w:proofErr w:type="spellStart"/>
      <w:r>
        <w:rPr>
          <w:u w:val="single"/>
        </w:rPr>
        <w:t>Rhodococcus</w:t>
      </w:r>
      <w:proofErr w:type="spellEnd"/>
      <w:r>
        <w:rPr>
          <w:u w:val="single"/>
        </w:rPr>
        <w:t xml:space="preserve"> phage Chewy VIII</w:t>
      </w:r>
    </w:p>
    <w:p w:rsidR="00004EBD" w:rsidRDefault="00004EBD">
      <w:r>
        <w:t xml:space="preserve">BLAST results gave very few significant hits for Chewy VIII as it is unlike other phages in the existing database.  Many hits were extremely weak and with poor coverage.  Many of these hits were to other </w:t>
      </w:r>
      <w:proofErr w:type="spellStart"/>
      <w:r>
        <w:t>Actinobacter</w:t>
      </w:r>
      <w:proofErr w:type="spellEnd"/>
      <w:r>
        <w:t xml:space="preserve"> hosts.  We are reasonably confident of all genome calls relative to the constraints of the present database.</w:t>
      </w:r>
    </w:p>
    <w:p w:rsidR="00004EBD" w:rsidRPr="00004EBD" w:rsidRDefault="00004EBD">
      <w:bookmarkStart w:id="0" w:name="_GoBack"/>
      <w:bookmarkEnd w:id="0"/>
    </w:p>
    <w:sectPr w:rsidR="00004EBD" w:rsidRPr="0000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BD"/>
    <w:rsid w:val="00004EBD"/>
    <w:rsid w:val="008D0AB6"/>
    <w:rsid w:val="00A3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Owner</dc:creator>
  <cp:lastModifiedBy>Lab Owner</cp:lastModifiedBy>
  <cp:revision>1</cp:revision>
  <dcterms:created xsi:type="dcterms:W3CDTF">2015-05-22T15:41:00Z</dcterms:created>
  <dcterms:modified xsi:type="dcterms:W3CDTF">2015-05-22T15:48:00Z</dcterms:modified>
</cp:coreProperties>
</file>