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0AFF" w14:textId="50E51AEF" w:rsidR="00FE6695" w:rsidRPr="00FE6695" w:rsidRDefault="32DC8B7E" w:rsidP="32DC8B7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2DC8B7E">
        <w:rPr>
          <w:rFonts w:ascii="Times New Roman" w:eastAsia="Times New Roman" w:hAnsi="Times New Roman" w:cs="Times New Roman"/>
          <w:b/>
          <w:bCs/>
        </w:rPr>
        <w:t>Genome Annotation Submission Cover Sheet</w:t>
      </w:r>
    </w:p>
    <w:p w14:paraId="65FFDF15" w14:textId="3168E26B" w:rsidR="00FE6695" w:rsidRPr="00FE6695" w:rsidRDefault="32DC8B7E" w:rsidP="32DC8B7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32DC8B7E">
        <w:rPr>
          <w:rFonts w:ascii="Times New Roman" w:eastAsia="Times New Roman" w:hAnsi="Times New Roman" w:cs="Times New Roman"/>
          <w:b/>
          <w:bCs/>
          <w:sz w:val="20"/>
          <w:szCs w:val="20"/>
        </w:rPr>
        <w:t>Pre-QC Phage Genome Annotation Checklist</w:t>
      </w:r>
    </w:p>
    <w:p w14:paraId="41E8E6B6" w14:textId="77777777" w:rsidR="00FE6695" w:rsidRPr="00FE6695" w:rsidRDefault="00FE6695" w:rsidP="32DC8B7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>Phage Name:</w:t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 xml:space="preserve"> Kenna</w:t>
      </w:r>
    </w:p>
    <w:p w14:paraId="73F6737E" w14:textId="7C310190" w:rsidR="00FE6695" w:rsidRPr="00FE6695" w:rsidRDefault="0078263B" w:rsidP="32DC8B7E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>Name</w:t>
      </w:r>
      <w:r w:rsidR="00F25723"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 Leticia Candra, Amanda Makara, Amro Nasser, Ilan Schwell, Evelyn Okorie, Carly Grossman, Yash Agarwal, Chris Houseworth, Haley Aull</w:t>
      </w:r>
    </w:p>
    <w:p w14:paraId="0A85E585" w14:textId="77777777" w:rsidR="00FB7343" w:rsidRPr="00FE6695" w:rsidRDefault="00FE6695" w:rsidP="00F2572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b/>
          <w:sz w:val="22"/>
          <w:szCs w:val="22"/>
        </w:rPr>
        <w:t>Institution:</w:t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 xml:space="preserve"> University of Pittsburgh</w:t>
      </w:r>
    </w:p>
    <w:p w14:paraId="2087D27D" w14:textId="12D307E5" w:rsidR="00FB7343" w:rsidRPr="00F25723" w:rsidRDefault="0078263B" w:rsidP="32DC8B7E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E-mails: </w:t>
      </w:r>
      <w:hyperlink r:id="rId5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LEC117@pitt.edu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6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ARM196@pitt.edu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7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AMN84@pitt.edu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8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IYS1@pitt.edu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9">
        <w:r w:rsidR="32DC8B7E" w:rsidRPr="32DC8B7E">
          <w:rPr>
            <w:rStyle w:val="Hyperlink"/>
            <w:rFonts w:ascii="Times New Roman" w:eastAsia="Times New Roman" w:hAnsi="Times New Roman" w:cs="Times New Roman"/>
            <w:color w:val="1155CC"/>
            <w:sz w:val="22"/>
            <w:szCs w:val="22"/>
          </w:rPr>
          <w:t>ECO10@pitt.edu</w:t>
        </w:r>
      </w:hyperlink>
      <w:r w:rsid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E6695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CAG160@pitt.edu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10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YAA30@pitt.edu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11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CDH53@pitt.edu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E6695">
        <w:rPr>
          <w:rFonts w:ascii="Times New Roman" w:eastAsia="Times New Roman" w:hAnsi="Times New Roman" w:cs="Times New Roman"/>
          <w:sz w:val="22"/>
          <w:szCs w:val="22"/>
        </w:rPr>
        <w:tab/>
      </w:r>
      <w:hyperlink r:id="rId12">
        <w:r w:rsidRPr="00FE669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HAA85@pitt.edu</w:t>
        </w:r>
      </w:hyperlink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D983F3" w14:textId="01F22F08" w:rsidR="00FB7343" w:rsidRPr="00FE6695" w:rsidRDefault="00FE6695" w:rsidP="32DC8B7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8263B" w:rsidRPr="32DC8B7E">
        <w:rPr>
          <w:rFonts w:ascii="Times New Roman" w:eastAsia="Times New Roman" w:hAnsi="Times New Roman" w:cs="Times New Roman"/>
          <w:b/>
          <w:bCs/>
          <w:sz w:val="22"/>
          <w:szCs w:val="22"/>
        </w:rPr>
        <w:t>Additional E-mails: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 Instructor - </w:t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Rebecca Bortz (</w:t>
      </w:r>
      <w:hyperlink r:id="rId13" w:history="1">
        <w:r w:rsidRPr="00FE669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RLB6@pitt.edu</w:t>
        </w:r>
      </w:hyperlink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ED111E6" w14:textId="77777777" w:rsidR="00FB7343" w:rsidRPr="00FE6695" w:rsidRDefault="0078263B" w:rsidP="00FE6695">
      <w:p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Please check each box indicating completion of each task.  Annotation Guide section #'s indicated.</w:t>
      </w:r>
    </w:p>
    <w:p w14:paraId="3B955B8B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1.Does the genome sequence in your final contain the same number of bases and is it the same as the posted sequence on phagesdb.org?</w:t>
      </w:r>
    </w:p>
    <w:p w14:paraId="602661BB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2.Are all the genes "valid" when you click the "validate" button? Section 9.3.2</w:t>
      </w:r>
    </w:p>
    <w:p w14:paraId="172DCED8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3.Have the genes been renumbered such that they go sequentially from 1 to the highest number? Section 9.3.3</w:t>
      </w:r>
    </w:p>
    <w:p w14:paraId="68D50D9C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4. Have all old BLAST hits been cleared, and all gene features reBLASTed? Section 9.3.4</w:t>
      </w:r>
    </w:p>
    <w:p w14:paraId="36F0B2E8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5. Are the locus tags the phage name? Section 9.3.3</w:t>
      </w:r>
    </w:p>
    <w:p w14:paraId="481B0948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6.Has the Documentation been recreated to match the information in the feature table? Section 1.4</w:t>
      </w:r>
    </w:p>
    <w:p w14:paraId="1A5AAEAC" w14:textId="77777777" w:rsidR="00FB7343" w:rsidRPr="00FE6695" w:rsidRDefault="0078263B" w:rsidP="00FE66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7. Have tRNA ends been adjusted with web-based Aragorn and/or tRNAscan SE?</w:t>
      </w:r>
    </w:p>
    <w:p w14:paraId="0EC53549" w14:textId="77777777" w:rsidR="0078263B" w:rsidRDefault="0078263B" w:rsidP="007826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>Section 9.5.3-4</w:t>
      </w:r>
    </w:p>
    <w:p w14:paraId="625835F0" w14:textId="2F7F7450" w:rsidR="00FB7343" w:rsidRPr="0078263B" w:rsidRDefault="0078263B" w:rsidP="0078263B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78263B">
        <w:rPr>
          <w:rFonts w:ascii="Times New Roman" w:eastAsia="Times New Roman" w:hAnsi="Times New Roman" w:cs="Times New Roman"/>
          <w:sz w:val="22"/>
          <w:szCs w:val="22"/>
        </w:rPr>
        <w:t>8.For th</w:t>
      </w:r>
      <w:r w:rsidR="00956D74" w:rsidRPr="0078263B">
        <w:rPr>
          <w:rFonts w:ascii="Times New Roman" w:eastAsia="Times New Roman" w:hAnsi="Times New Roman" w:cs="Times New Roman"/>
          <w:sz w:val="22"/>
          <w:szCs w:val="22"/>
        </w:rPr>
        <w:t>e K</w:t>
      </w:r>
      <w:r w:rsidR="00321BD7">
        <w:rPr>
          <w:rFonts w:ascii="Times New Roman" w:eastAsia="Times New Roman" w:hAnsi="Times New Roman" w:cs="Times New Roman"/>
          <w:sz w:val="22"/>
          <w:szCs w:val="22"/>
        </w:rPr>
        <w:t>enna_FinalCompleteNotes</w:t>
      </w:r>
      <w:r w:rsidRPr="0078263B">
        <w:rPr>
          <w:rFonts w:ascii="Times New Roman" w:eastAsia="Times New Roman" w:hAnsi="Times New Roman" w:cs="Times New Roman"/>
          <w:sz w:val="22"/>
          <w:szCs w:val="22"/>
        </w:rPr>
        <w:t>.dnam5 complete notes file:</w:t>
      </w:r>
    </w:p>
    <w:p w14:paraId="5BE2DC06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 xml:space="preserve">Have any duplicate genes (or any with the same stop coordinate?) been removed? </w:t>
      </w:r>
    </w:p>
    <w:p w14:paraId="69D73F20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Do the functions in the Notes match the official function list?</w:t>
      </w:r>
    </w:p>
    <w:p w14:paraId="6755D286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Is the function field EMPTY for all features?</w:t>
      </w:r>
    </w:p>
    <w:p w14:paraId="720BF7C9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Do the notes contain the Initial Glimmer/GeneMark data from the auto-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annotation?</w:t>
      </w:r>
    </w:p>
    <w:p w14:paraId="19B53AC1" w14:textId="67B5963B" w:rsidR="00FB7343" w:rsidRPr="00FE6695" w:rsidRDefault="00321BD7" w:rsidP="00321BD7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For the Kenna</w:t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 xml:space="preserve"> minimalistic file:</w:t>
      </w:r>
    </w:p>
    <w:p w14:paraId="16325420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Have any duplicate genes (or any with the same stop coordinate?) been removed?</w:t>
      </w:r>
    </w:p>
    <w:p w14:paraId="0819D51A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Is the notes field empty for all the features with no known function?</w:t>
      </w:r>
    </w:p>
    <w:p w14:paraId="6EC2B8C4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 xml:space="preserve">Do the function names in the Notes match the official function list, when </w:t>
      </w: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applicable?</w:t>
      </w:r>
    </w:p>
    <w:p w14:paraId="6AB77311" w14:textId="77777777" w:rsidR="00FB7343" w:rsidRPr="00FE6695" w:rsidRDefault="00956D74" w:rsidP="00FE669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E6695">
        <w:rPr>
          <w:rFonts w:ascii="Times New Roman" w:eastAsia="Times New Roman" w:hAnsi="Times New Roman" w:cs="Times New Roman"/>
          <w:sz w:val="22"/>
          <w:szCs w:val="22"/>
        </w:rPr>
        <w:tab/>
      </w:r>
      <w:r w:rsidR="0078263B" w:rsidRPr="00FE6695">
        <w:rPr>
          <w:rFonts w:ascii="Times New Roman" w:eastAsia="Times New Roman" w:hAnsi="Times New Roman" w:cs="Times New Roman"/>
          <w:sz w:val="22"/>
          <w:szCs w:val="22"/>
        </w:rPr>
        <w:t>Is the function field EMPTY for all features?</w:t>
      </w:r>
    </w:p>
    <w:p w14:paraId="50BABFEB" w14:textId="77777777" w:rsidR="00FB7343" w:rsidRPr="00FE6695" w:rsidRDefault="00FB7343" w:rsidP="00FE6695">
      <w:pPr>
        <w:rPr>
          <w:rFonts w:ascii="Times" w:eastAsia="Times" w:hAnsi="Times" w:cs="Times"/>
          <w:sz w:val="22"/>
          <w:szCs w:val="22"/>
        </w:rPr>
      </w:pPr>
    </w:p>
    <w:p w14:paraId="622A43E5" w14:textId="0F3429AF" w:rsidR="00FB7343" w:rsidRPr="00FE6695" w:rsidRDefault="32DC8B7E" w:rsidP="32DC8B7E">
      <w:pPr>
        <w:shd w:val="clear" w:color="auto" w:fill="FFFFFF" w:themeFill="background1"/>
        <w:rPr>
          <w:rFonts w:ascii="Times" w:eastAsia="Times" w:hAnsi="Times" w:cs="Times"/>
          <w:sz w:val="22"/>
          <w:szCs w:val="22"/>
        </w:rPr>
      </w:pPr>
      <w:r w:rsidRPr="32DC8B7E">
        <w:rPr>
          <w:rFonts w:ascii="Times New Roman" w:eastAsia="Times New Roman" w:hAnsi="Times New Roman" w:cs="Times New Roman"/>
          <w:color w:val="auto"/>
          <w:sz w:val="22"/>
          <w:szCs w:val="22"/>
        </w:rPr>
        <w:t>9. Describe any issues or specific genes that you were u</w:t>
      </w:r>
      <w:r w:rsidR="00321BD7">
        <w:rPr>
          <w:rFonts w:ascii="Times New Roman" w:eastAsia="Times New Roman" w:hAnsi="Times New Roman" w:cs="Times New Roman"/>
          <w:color w:val="auto"/>
          <w:sz w:val="22"/>
          <w:szCs w:val="22"/>
        </w:rPr>
        <w:t>nable to satisfactorily resolve</w:t>
      </w:r>
      <w:r w:rsidRPr="32DC8B7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 warrant further inspection in the Quality Control review.  </w:t>
      </w:r>
    </w:p>
    <w:p w14:paraId="7E71686C" w14:textId="10D14E9F" w:rsidR="32DC8B7E" w:rsidRDefault="32DC8B7E" w:rsidP="32DC8B7E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32DC8B7E">
        <w:rPr>
          <w:rFonts w:ascii="Times" w:eastAsia="Times" w:hAnsi="Times" w:cs="Times"/>
          <w:sz w:val="22"/>
          <w:szCs w:val="22"/>
        </w:rPr>
        <w:t xml:space="preserve">Gene 34 (26,501-27,1095bp) had HHpred results with probability &gt;90%, cover=25%, e=0.1 that suggest </w:t>
      </w:r>
      <w:r w:rsidRPr="00074795">
        <w:rPr>
          <w:rFonts w:ascii="Times" w:eastAsia="Times" w:hAnsi="Times" w:cs="Times"/>
          <w:b/>
          <w:sz w:val="22"/>
          <w:szCs w:val="22"/>
        </w:rPr>
        <w:t>toxin</w:t>
      </w:r>
      <w:r w:rsidRPr="32DC8B7E">
        <w:rPr>
          <w:rFonts w:ascii="Times" w:eastAsia="Times" w:hAnsi="Times" w:cs="Times"/>
          <w:sz w:val="22"/>
          <w:szCs w:val="22"/>
        </w:rPr>
        <w:t xml:space="preserve"> in </w:t>
      </w:r>
      <w:r w:rsidRPr="32DC8B7E">
        <w:rPr>
          <w:rFonts w:ascii="Times" w:eastAsia="Times" w:hAnsi="Times" w:cs="Times"/>
          <w:i/>
          <w:iCs/>
          <w:sz w:val="22"/>
          <w:szCs w:val="22"/>
        </w:rPr>
        <w:t>Yersinia</w:t>
      </w:r>
      <w:r w:rsidR="00321BD7">
        <w:rPr>
          <w:rFonts w:ascii="Times" w:eastAsia="Times" w:hAnsi="Times" w:cs="Times"/>
          <w:sz w:val="22"/>
          <w:szCs w:val="22"/>
        </w:rPr>
        <w:t>, but there was insufficient evidence to call this function more specifically to comply with function list.</w:t>
      </w:r>
    </w:p>
    <w:p w14:paraId="12B2203C" w14:textId="02F05DA1" w:rsidR="00FB7343" w:rsidRPr="00FE6695" w:rsidRDefault="32DC8B7E" w:rsidP="32DC8B7E">
      <w:pPr>
        <w:pStyle w:val="ListParagraph"/>
        <w:numPr>
          <w:ilvl w:val="0"/>
          <w:numId w:val="6"/>
        </w:numPr>
        <w:spacing w:line="276" w:lineRule="auto"/>
        <w:rPr>
          <w:rFonts w:ascii="Times" w:eastAsia="Times" w:hAnsi="Times" w:cs="Times"/>
          <w:sz w:val="22"/>
          <w:szCs w:val="22"/>
        </w:rPr>
      </w:pPr>
      <w:r w:rsidRPr="32DC8B7E">
        <w:rPr>
          <w:rFonts w:ascii="Times" w:eastAsia="Times" w:hAnsi="Times" w:cs="Times"/>
          <w:b/>
          <w:bCs/>
          <w:sz w:val="22"/>
          <w:szCs w:val="22"/>
        </w:rPr>
        <w:t xml:space="preserve">Deleted </w:t>
      </w:r>
      <w:r w:rsidRPr="32DC8B7E">
        <w:rPr>
          <w:rFonts w:ascii="Times" w:eastAsia="Times" w:hAnsi="Times" w:cs="Times"/>
          <w:sz w:val="22"/>
          <w:szCs w:val="22"/>
        </w:rPr>
        <w:t xml:space="preserve">original gene 42 (29,921-30,043 bp) - No coding potential, no room for promoters to bind </w:t>
      </w:r>
    </w:p>
    <w:p w14:paraId="2962627B" w14:textId="047DFC98" w:rsidR="00FB7343" w:rsidRPr="00FE6695" w:rsidRDefault="32DC8B7E" w:rsidP="32DC8B7E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32DC8B7E">
        <w:rPr>
          <w:rFonts w:ascii="Times" w:eastAsia="Times" w:hAnsi="Times" w:cs="Times"/>
          <w:sz w:val="22"/>
          <w:szCs w:val="22"/>
        </w:rPr>
        <w:t xml:space="preserve">Original gene 56 (36059-36730 bp Rev) - HHPRED suggests function as </w:t>
      </w:r>
      <w:r w:rsidRPr="00074795">
        <w:rPr>
          <w:rFonts w:ascii="Times" w:eastAsia="Times" w:hAnsi="Times" w:cs="Times"/>
          <w:b/>
          <w:sz w:val="22"/>
          <w:szCs w:val="22"/>
        </w:rPr>
        <w:t>HTH DNA binding and Repressor</w:t>
      </w:r>
      <w:r w:rsidRPr="32DC8B7E">
        <w:rPr>
          <w:rFonts w:ascii="Times" w:eastAsia="Times" w:hAnsi="Times" w:cs="Times"/>
          <w:sz w:val="22"/>
          <w:szCs w:val="22"/>
        </w:rPr>
        <w:t xml:space="preserve"> with probability &gt;90%</w:t>
      </w:r>
      <w:r w:rsidR="00321BD7">
        <w:rPr>
          <w:rFonts w:ascii="Times" w:eastAsia="Times" w:hAnsi="Times" w:cs="Times"/>
          <w:sz w:val="22"/>
          <w:szCs w:val="22"/>
        </w:rPr>
        <w:t>, but contradictory evidence suggested this was not a strong call.</w:t>
      </w:r>
      <w:bookmarkStart w:id="0" w:name="_GoBack"/>
      <w:bookmarkEnd w:id="0"/>
    </w:p>
    <w:p w14:paraId="0C347E9A" w14:textId="7867AB39" w:rsidR="00FB7343" w:rsidRPr="00FE6695" w:rsidRDefault="32DC8B7E" w:rsidP="32DC8B7E">
      <w:pPr>
        <w:pStyle w:val="ListParagraph"/>
        <w:numPr>
          <w:ilvl w:val="0"/>
          <w:numId w:val="6"/>
        </w:numPr>
        <w:spacing w:line="276" w:lineRule="auto"/>
        <w:rPr>
          <w:rFonts w:ascii="Times" w:eastAsia="Times" w:hAnsi="Times" w:cs="Times"/>
          <w:sz w:val="22"/>
          <w:szCs w:val="22"/>
        </w:rPr>
      </w:pPr>
      <w:bookmarkStart w:id="1" w:name="_haxw7enpcz97" w:colFirst="0" w:colLast="0"/>
      <w:bookmarkEnd w:id="1"/>
      <w:r w:rsidRPr="32DC8B7E">
        <w:rPr>
          <w:rFonts w:ascii="Times" w:eastAsia="Times" w:hAnsi="Times" w:cs="Times"/>
          <w:sz w:val="22"/>
          <w:szCs w:val="22"/>
        </w:rPr>
        <w:t xml:space="preserve">Original gene 85 (47,387-48,184 bp) - Hit to </w:t>
      </w:r>
      <w:r w:rsidRPr="00074795">
        <w:rPr>
          <w:rFonts w:ascii="Times" w:eastAsia="Times" w:hAnsi="Times" w:cs="Times"/>
          <w:b/>
          <w:sz w:val="22"/>
          <w:szCs w:val="22"/>
        </w:rPr>
        <w:t>replisome organizer</w:t>
      </w:r>
      <w:r w:rsidRPr="32DC8B7E">
        <w:rPr>
          <w:rFonts w:ascii="Times" w:eastAsia="Times" w:hAnsi="Times" w:cs="Times"/>
          <w:sz w:val="22"/>
          <w:szCs w:val="22"/>
        </w:rPr>
        <w:t xml:space="preserve"> in HHpred with probability &gt;90%, but not on functional calls list</w:t>
      </w:r>
    </w:p>
    <w:p w14:paraId="023E987B" w14:textId="1E25C6C0" w:rsidR="00FB7343" w:rsidRPr="00FE6695" w:rsidRDefault="32DC8B7E" w:rsidP="32DC8B7E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2"/>
          <w:szCs w:val="22"/>
        </w:rPr>
      </w:pPr>
      <w:bookmarkStart w:id="2" w:name="_f9qz8eutl61e" w:colFirst="0" w:colLast="0"/>
      <w:bookmarkEnd w:id="2"/>
      <w:r w:rsidRPr="32DC8B7E">
        <w:rPr>
          <w:rFonts w:ascii="Times" w:eastAsia="Times" w:hAnsi="Times" w:cs="Times"/>
          <w:b/>
          <w:bCs/>
          <w:sz w:val="22"/>
          <w:szCs w:val="22"/>
        </w:rPr>
        <w:t xml:space="preserve">Deleted </w:t>
      </w:r>
      <w:r w:rsidRPr="32DC8B7E">
        <w:rPr>
          <w:rFonts w:ascii="Times" w:eastAsia="Times" w:hAnsi="Times" w:cs="Times"/>
          <w:sz w:val="22"/>
          <w:szCs w:val="22"/>
        </w:rPr>
        <w:t>original gene 86 (47,804-47,950 bp Rev)- No CP. Complete overlap with forward gene 85</w:t>
      </w:r>
    </w:p>
    <w:p w14:paraId="3D3EDE7C" w14:textId="2D3142C9" w:rsidR="00FB7343" w:rsidRPr="00FE6695" w:rsidRDefault="32DC8B7E" w:rsidP="32DC8B7E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2"/>
          <w:szCs w:val="22"/>
        </w:rPr>
      </w:pPr>
      <w:bookmarkStart w:id="3" w:name="_t1v9popudymf" w:colFirst="0" w:colLast="0"/>
      <w:bookmarkEnd w:id="3"/>
      <w:r w:rsidRPr="32DC8B7E">
        <w:rPr>
          <w:rFonts w:ascii="Times" w:eastAsia="Times" w:hAnsi="Times" w:cs="Times"/>
          <w:b/>
          <w:bCs/>
          <w:sz w:val="22"/>
          <w:szCs w:val="22"/>
        </w:rPr>
        <w:t xml:space="preserve">Deleted </w:t>
      </w:r>
      <w:r w:rsidRPr="32DC8B7E">
        <w:rPr>
          <w:rFonts w:ascii="Times" w:eastAsia="Times" w:hAnsi="Times" w:cs="Times"/>
          <w:sz w:val="22"/>
          <w:szCs w:val="22"/>
        </w:rPr>
        <w:t>original gene 101 (52,769-52,461 bp Rev) - Overlaps with genes 99:100. Reverse gene in the middle of forward genes with less CP.</w:t>
      </w:r>
    </w:p>
    <w:p w14:paraId="37048183" w14:textId="4A3A26F9" w:rsidR="32DC8B7E" w:rsidRDefault="32DC8B7E" w:rsidP="32DC8B7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32DC8B7E">
        <w:rPr>
          <w:rFonts w:ascii="Times" w:eastAsia="Times" w:hAnsi="Times" w:cs="Times"/>
          <w:sz w:val="22"/>
          <w:szCs w:val="22"/>
        </w:rPr>
        <w:t xml:space="preserve">Gene 89 (49,368-49,775bp) had HHpred results with probability &gt;90%, cover=74%, e=0.0011 that suggest </w:t>
      </w:r>
      <w:r w:rsidRPr="00074795">
        <w:rPr>
          <w:rFonts w:ascii="Times" w:eastAsia="Times" w:hAnsi="Times" w:cs="Times"/>
          <w:b/>
          <w:sz w:val="22"/>
          <w:szCs w:val="22"/>
        </w:rPr>
        <w:t>EAD-22</w:t>
      </w:r>
      <w:r w:rsidRPr="32DC8B7E">
        <w:rPr>
          <w:rFonts w:ascii="Times" w:eastAsia="Times" w:hAnsi="Times" w:cs="Times"/>
          <w:sz w:val="22"/>
          <w:szCs w:val="22"/>
        </w:rPr>
        <w:t xml:space="preserve">.  This function is also called by </w:t>
      </w:r>
      <w:r w:rsidRPr="00074795">
        <w:rPr>
          <w:rFonts w:ascii="Times" w:eastAsia="Times" w:hAnsi="Times" w:cs="Times"/>
          <w:i/>
          <w:sz w:val="22"/>
          <w:szCs w:val="22"/>
        </w:rPr>
        <w:t>Gordonia</w:t>
      </w:r>
      <w:r w:rsidRPr="32DC8B7E">
        <w:rPr>
          <w:rFonts w:ascii="Times" w:eastAsia="Times" w:hAnsi="Times" w:cs="Times"/>
          <w:sz w:val="22"/>
          <w:szCs w:val="22"/>
        </w:rPr>
        <w:t xml:space="preserve"> phage BritBrat.</w:t>
      </w:r>
    </w:p>
    <w:p w14:paraId="5BF2021B" w14:textId="2552F895" w:rsidR="32DC8B7E" w:rsidRDefault="32DC8B7E" w:rsidP="32DC8B7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32DC8B7E">
        <w:rPr>
          <w:rFonts w:ascii="Times" w:eastAsia="Times" w:hAnsi="Times" w:cs="Times"/>
          <w:sz w:val="22"/>
          <w:szCs w:val="22"/>
        </w:rPr>
        <w:t>Found ORFs within gaps at 31,998-32159bp and 36,909-37,</w:t>
      </w:r>
      <w:r w:rsidR="00074795">
        <w:rPr>
          <w:rFonts w:ascii="Times" w:eastAsia="Times" w:hAnsi="Times" w:cs="Times"/>
          <w:sz w:val="22"/>
          <w:szCs w:val="22"/>
        </w:rPr>
        <w:t xml:space="preserve"> </w:t>
      </w:r>
      <w:r w:rsidRPr="32DC8B7E">
        <w:rPr>
          <w:rFonts w:ascii="Times" w:eastAsia="Times" w:hAnsi="Times" w:cs="Times"/>
          <w:sz w:val="22"/>
          <w:szCs w:val="22"/>
        </w:rPr>
        <w:t>130bp but they did not show GeneMark coding potential so no genes were added</w:t>
      </w:r>
    </w:p>
    <w:p w14:paraId="07BFE9C6" w14:textId="77777777" w:rsidR="00FB7343" w:rsidRDefault="00FB7343">
      <w:pPr>
        <w:rPr>
          <w:rFonts w:ascii="Times" w:eastAsia="Times" w:hAnsi="Times" w:cs="Times"/>
        </w:rPr>
      </w:pPr>
      <w:bookmarkStart w:id="4" w:name="_n5473msky209" w:colFirst="0" w:colLast="0"/>
      <w:bookmarkEnd w:id="4"/>
    </w:p>
    <w:p w14:paraId="23D04B71" w14:textId="77777777" w:rsidR="00FB7343" w:rsidRDefault="00FB7343">
      <w:pPr>
        <w:rPr>
          <w:rFonts w:ascii="Times" w:eastAsia="Times" w:hAnsi="Times" w:cs="Times"/>
        </w:rPr>
      </w:pPr>
      <w:bookmarkStart w:id="5" w:name="_6d5jftpeu8lv" w:colFirst="0" w:colLast="0"/>
      <w:bookmarkEnd w:id="5"/>
    </w:p>
    <w:p w14:paraId="1EC766F2" w14:textId="77777777" w:rsidR="00FB7343" w:rsidRDefault="00FB7343">
      <w:pPr>
        <w:rPr>
          <w:rFonts w:ascii="Times" w:eastAsia="Times" w:hAnsi="Times" w:cs="Times"/>
        </w:rPr>
      </w:pPr>
      <w:bookmarkStart w:id="6" w:name="_c6ljyced5xg9" w:colFirst="0" w:colLast="0"/>
      <w:bookmarkEnd w:id="6"/>
    </w:p>
    <w:p w14:paraId="18119623" w14:textId="77777777" w:rsidR="00FB7343" w:rsidRDefault="00FB7343">
      <w:pPr>
        <w:rPr>
          <w:rFonts w:ascii="Times" w:eastAsia="Times" w:hAnsi="Times" w:cs="Times"/>
        </w:rPr>
      </w:pPr>
      <w:bookmarkStart w:id="7" w:name="_r3vevvrxksdg" w:colFirst="0" w:colLast="0"/>
      <w:bookmarkEnd w:id="7"/>
    </w:p>
    <w:p w14:paraId="042CA586" w14:textId="7B172E96" w:rsidR="00FB7343" w:rsidRDefault="00FB7343">
      <w:pPr>
        <w:rPr>
          <w:rFonts w:ascii="Times" w:eastAsia="Times" w:hAnsi="Times" w:cs="Times"/>
        </w:rPr>
      </w:pPr>
      <w:bookmarkStart w:id="8" w:name="_4w73kjmgimoc" w:colFirst="0" w:colLast="0"/>
      <w:bookmarkStart w:id="9" w:name="_gjdgxs" w:colFirst="0" w:colLast="0"/>
      <w:bookmarkEnd w:id="8"/>
      <w:bookmarkEnd w:id="9"/>
    </w:p>
    <w:sectPr w:rsidR="00FB734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3069"/>
    <w:multiLevelType w:val="multilevel"/>
    <w:tmpl w:val="CC1A91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F7D81"/>
    <w:multiLevelType w:val="hybridMultilevel"/>
    <w:tmpl w:val="DBB8D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860"/>
    <w:multiLevelType w:val="hybridMultilevel"/>
    <w:tmpl w:val="A26CA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F4E"/>
    <w:multiLevelType w:val="multilevel"/>
    <w:tmpl w:val="C7F471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D70B8"/>
    <w:multiLevelType w:val="hybridMultilevel"/>
    <w:tmpl w:val="4B2C3414"/>
    <w:lvl w:ilvl="0" w:tplc="FFFFFFFF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73F50"/>
    <w:multiLevelType w:val="hybridMultilevel"/>
    <w:tmpl w:val="589CF1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57EF"/>
    <w:multiLevelType w:val="hybridMultilevel"/>
    <w:tmpl w:val="85C0B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343"/>
    <w:rsid w:val="00074795"/>
    <w:rsid w:val="00321BD7"/>
    <w:rsid w:val="00654E1B"/>
    <w:rsid w:val="0078263B"/>
    <w:rsid w:val="00956D74"/>
    <w:rsid w:val="00F25723"/>
    <w:rsid w:val="00FB4F2F"/>
    <w:rsid w:val="00FB7343"/>
    <w:rsid w:val="00FE6695"/>
    <w:rsid w:val="32DC8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2A15"/>
  <w15:docId w15:val="{EA8D13B4-E3D6-1D48-9D93-41CC79E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6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S1@pitt.edu" TargetMode="External"/><Relationship Id="rId13" Type="http://schemas.openxmlformats.org/officeDocument/2006/relationships/hyperlink" Target="mailto:RLB6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N84@pitt.edu" TargetMode="External"/><Relationship Id="rId12" Type="http://schemas.openxmlformats.org/officeDocument/2006/relationships/hyperlink" Target="mailto:HAA85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196@pitt.edu" TargetMode="External"/><Relationship Id="rId11" Type="http://schemas.openxmlformats.org/officeDocument/2006/relationships/hyperlink" Target="mailto:CDH53@pitt.edu" TargetMode="External"/><Relationship Id="rId5" Type="http://schemas.openxmlformats.org/officeDocument/2006/relationships/hyperlink" Target="mailto:LEC117@pitt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AA30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10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3065</Characters>
  <Application>Microsoft Office Word</Application>
  <DocSecurity>0</DocSecurity>
  <Lines>25</Lines>
  <Paragraphs>7</Paragraphs>
  <ScaleCrop>false</ScaleCrop>
  <Company>Toshiba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 Nasser</dc:creator>
  <cp:lastModifiedBy>Microsoft Office User</cp:lastModifiedBy>
  <cp:revision>3</cp:revision>
  <dcterms:created xsi:type="dcterms:W3CDTF">2018-03-05T20:27:00Z</dcterms:created>
  <dcterms:modified xsi:type="dcterms:W3CDTF">2018-03-05T21:04:00Z</dcterms:modified>
</cp:coreProperties>
</file>