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5946A" w14:textId="77777777" w:rsidR="002D1AA1" w:rsidRDefault="002067B0">
      <w:r>
        <w:t xml:space="preserve">Cover Sheet for Annotation of </w:t>
      </w:r>
      <w:proofErr w:type="spellStart"/>
      <w:r>
        <w:t>Naird</w:t>
      </w:r>
      <w:proofErr w:type="spellEnd"/>
    </w:p>
    <w:p w14:paraId="46AB7DF3" w14:textId="77777777" w:rsidR="002067B0" w:rsidRDefault="002067B0"/>
    <w:p w14:paraId="3C0BAC25" w14:textId="32564256" w:rsidR="002067B0" w:rsidRDefault="002067B0">
      <w:r>
        <w:t>We identified functions for two ORFs that are not in the currently accepted functions list:</w:t>
      </w:r>
    </w:p>
    <w:p w14:paraId="26D7CB41" w14:textId="77777777" w:rsidR="002067B0" w:rsidRDefault="002067B0"/>
    <w:p w14:paraId="3F9D3EDA" w14:textId="77777777" w:rsidR="002067B0" w:rsidRDefault="002067B0" w:rsidP="002067B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8"/>
          <w:szCs w:val="28"/>
          <w:lang w:eastAsia="ja-JP"/>
        </w:rPr>
      </w:pP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ORF 1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Phosphomannomutase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Blastp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NCBI, e=2e-10, </w:t>
      </w:r>
      <w:proofErr w:type="spellStart"/>
      <w:r w:rsidRPr="002067B0">
        <w:rPr>
          <w:rFonts w:ascii="Calibri" w:eastAsiaTheme="minorEastAsia" w:hAnsi="Calibri" w:cs="Calibri"/>
          <w:i/>
          <w:sz w:val="28"/>
          <w:szCs w:val="28"/>
          <w:lang w:eastAsia="ja-JP"/>
        </w:rPr>
        <w:t>Paenibacillus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phage Vegas gp80</w:t>
      </w:r>
    </w:p>
    <w:p w14:paraId="0E80FA8E" w14:textId="77777777" w:rsidR="002067B0" w:rsidRDefault="002067B0" w:rsidP="002067B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8"/>
          <w:szCs w:val="28"/>
          <w:lang w:eastAsia="ja-JP"/>
        </w:rPr>
      </w:pPr>
    </w:p>
    <w:p w14:paraId="0518C666" w14:textId="77777777" w:rsidR="002067B0" w:rsidRDefault="002067B0" w:rsidP="002067B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8"/>
          <w:szCs w:val="28"/>
          <w:lang w:eastAsia="ja-JP"/>
        </w:rPr>
      </w:pP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This protein is found in some </w:t>
      </w:r>
      <w:r w:rsidRPr="002067B0">
        <w:rPr>
          <w:rFonts w:ascii="Calibri" w:eastAsiaTheme="minorEastAsia" w:hAnsi="Calibri" w:cs="Calibri"/>
          <w:i/>
          <w:sz w:val="28"/>
          <w:szCs w:val="28"/>
          <w:lang w:eastAsia="ja-JP"/>
        </w:rPr>
        <w:t>Mycobacterium</w:t>
      </w: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species but the function had not previously been identified.</w:t>
      </w:r>
    </w:p>
    <w:p w14:paraId="227FDBFF" w14:textId="77777777" w:rsidR="002067B0" w:rsidRDefault="002067B0" w:rsidP="002067B0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28"/>
          <w:szCs w:val="28"/>
          <w:lang w:eastAsia="ja-JP"/>
        </w:rPr>
      </w:pPr>
    </w:p>
    <w:p w14:paraId="1E278E2B" w14:textId="77777777" w:rsidR="002067B0" w:rsidRDefault="002067B0" w:rsidP="002067B0">
      <w:pPr>
        <w:rPr>
          <w:rFonts w:ascii="Calibri" w:eastAsiaTheme="minorEastAsia" w:hAnsi="Calibri" w:cs="Calibri"/>
          <w:sz w:val="28"/>
          <w:szCs w:val="28"/>
          <w:lang w:eastAsia="ja-JP"/>
        </w:rPr>
      </w:pP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ORF 48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Replisome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organizer and helicase loader/inhibitor,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HHPred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, e=2e-08, p=98.74, </w:t>
      </w:r>
      <w:r w:rsidRPr="002067B0">
        <w:rPr>
          <w:rFonts w:ascii="Calibri" w:eastAsiaTheme="minorEastAsia" w:hAnsi="Calibri" w:cs="Calibri"/>
          <w:i/>
          <w:sz w:val="28"/>
          <w:szCs w:val="28"/>
          <w:lang w:eastAsia="ja-JP"/>
        </w:rPr>
        <w:t>Bacillus</w:t>
      </w: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phage SPP1</w:t>
      </w:r>
    </w:p>
    <w:p w14:paraId="6E85DADD" w14:textId="77777777" w:rsidR="002067B0" w:rsidRDefault="002067B0" w:rsidP="002067B0">
      <w:pPr>
        <w:rPr>
          <w:rFonts w:ascii="Calibri" w:eastAsiaTheme="minorEastAsia" w:hAnsi="Calibri" w:cs="Calibri"/>
          <w:sz w:val="28"/>
          <w:szCs w:val="28"/>
          <w:lang w:eastAsia="ja-JP"/>
        </w:rPr>
      </w:pPr>
    </w:p>
    <w:p w14:paraId="202A48EC" w14:textId="06DA5153" w:rsidR="00B93A5B" w:rsidRDefault="00B93A5B" w:rsidP="002067B0">
      <w:pPr>
        <w:rPr>
          <w:rFonts w:ascii="Calibri" w:eastAsiaTheme="minorEastAsia" w:hAnsi="Calibri" w:cs="Calibri"/>
          <w:sz w:val="28"/>
          <w:szCs w:val="28"/>
          <w:lang w:eastAsia="ja-JP"/>
        </w:rPr>
      </w:pP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Interpreting the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Starterator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reports for ORFs 21, 26, 30, 32, 33, 34, 39, and 55 was challenging because there are only two annotated Cluster T phages (Bernal13 and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RonRayGun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).  These ORFs are ones in which the called start did not agree in Bernal13 and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RonRayGun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, and annotated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pham</w:t>
      </w:r>
      <w:r w:rsidR="00D04E48">
        <w:rPr>
          <w:rFonts w:ascii="Calibri" w:eastAsiaTheme="minorEastAsia" w:hAnsi="Calibri" w:cs="Calibri"/>
          <w:sz w:val="28"/>
          <w:szCs w:val="28"/>
          <w:lang w:eastAsia="ja-JP"/>
        </w:rPr>
        <w:t>s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from other Clusters</w:t>
      </w:r>
      <w:r w:rsidR="00D04E48">
        <w:rPr>
          <w:rFonts w:ascii="Calibri" w:eastAsiaTheme="minorEastAsia" w:hAnsi="Calibri" w:cs="Calibri"/>
          <w:sz w:val="28"/>
          <w:szCs w:val="28"/>
          <w:lang w:eastAsia="ja-JP"/>
        </w:rPr>
        <w:t xml:space="preserve"> (if present)</w:t>
      </w:r>
      <w:bookmarkStart w:id="0" w:name="_GoBack"/>
      <w:bookmarkEnd w:id="0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were not informative because the most commonly called start was not present in the Cluster T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phams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>.</w:t>
      </w:r>
    </w:p>
    <w:p w14:paraId="113C4A4C" w14:textId="77777777" w:rsidR="00B93A5B" w:rsidRDefault="00B93A5B" w:rsidP="002067B0">
      <w:pPr>
        <w:rPr>
          <w:rFonts w:ascii="Calibri" w:eastAsiaTheme="minorEastAsia" w:hAnsi="Calibri" w:cs="Calibri"/>
          <w:sz w:val="28"/>
          <w:szCs w:val="28"/>
          <w:lang w:eastAsia="ja-JP"/>
        </w:rPr>
      </w:pPr>
    </w:p>
    <w:p w14:paraId="238A104F" w14:textId="77777777" w:rsidR="00AD1A14" w:rsidRDefault="00B9747D" w:rsidP="002067B0">
      <w:pPr>
        <w:rPr>
          <w:rFonts w:ascii="Calibri" w:eastAsiaTheme="minorEastAsia" w:hAnsi="Calibri" w:cs="Calibri"/>
          <w:sz w:val="28"/>
          <w:szCs w:val="28"/>
          <w:lang w:eastAsia="ja-JP"/>
        </w:rPr>
      </w:pPr>
      <w:r>
        <w:rPr>
          <w:rFonts w:ascii="Calibri" w:eastAsiaTheme="minorEastAsia" w:hAnsi="Calibri" w:cs="Calibri"/>
          <w:sz w:val="28"/>
          <w:szCs w:val="28"/>
          <w:lang w:eastAsia="ja-JP"/>
        </w:rPr>
        <w:t>A programmed translational frame shift was called in the two ORFs</w:t>
      </w:r>
      <w:r w:rsidR="00027A68">
        <w:rPr>
          <w:rFonts w:ascii="Calibri" w:eastAsiaTheme="minorEastAsia" w:hAnsi="Calibri" w:cs="Calibri"/>
          <w:sz w:val="28"/>
          <w:szCs w:val="28"/>
          <w:lang w:eastAsia="ja-JP"/>
        </w:rPr>
        <w:t xml:space="preserve"> (15 and 16)</w:t>
      </w:r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upstream of the </w:t>
      </w:r>
      <w:proofErr w:type="spellStart"/>
      <w:r>
        <w:rPr>
          <w:rFonts w:ascii="Calibri" w:eastAsiaTheme="minorEastAsia" w:hAnsi="Calibri" w:cs="Calibri"/>
          <w:sz w:val="28"/>
          <w:szCs w:val="28"/>
          <w:lang w:eastAsia="ja-JP"/>
        </w:rPr>
        <w:t>tapemeasure</w:t>
      </w:r>
      <w:proofErr w:type="spellEnd"/>
      <w:r>
        <w:rPr>
          <w:rFonts w:ascii="Calibri" w:eastAsiaTheme="minorEastAsia" w:hAnsi="Calibri" w:cs="Calibri"/>
          <w:sz w:val="28"/>
          <w:szCs w:val="28"/>
          <w:lang w:eastAsia="ja-JP"/>
        </w:rPr>
        <w:t xml:space="preserve"> protein. </w:t>
      </w:r>
      <w:r w:rsidR="00027A68">
        <w:rPr>
          <w:rFonts w:ascii="Calibri" w:eastAsiaTheme="minorEastAsia" w:hAnsi="Calibri" w:cs="Calibri"/>
          <w:sz w:val="28"/>
          <w:szCs w:val="28"/>
          <w:lang w:eastAsia="ja-JP"/>
        </w:rPr>
        <w:t xml:space="preserve">The annotation of </w:t>
      </w:r>
      <w:r w:rsidR="0010736D">
        <w:rPr>
          <w:rFonts w:ascii="Calibri" w:eastAsiaTheme="minorEastAsia" w:hAnsi="Calibri" w:cs="Calibri"/>
          <w:sz w:val="28"/>
          <w:szCs w:val="28"/>
          <w:lang w:eastAsia="ja-JP"/>
        </w:rPr>
        <w:t>the programmed translational frame shift in Bernal13 was used to guide our annotation.</w:t>
      </w:r>
    </w:p>
    <w:p w14:paraId="60DAB20A" w14:textId="77777777" w:rsidR="00AD1A14" w:rsidRDefault="00AD1A14" w:rsidP="002067B0">
      <w:pPr>
        <w:rPr>
          <w:rFonts w:ascii="Calibri" w:eastAsiaTheme="minorEastAsia" w:hAnsi="Calibri" w:cs="Calibri"/>
          <w:sz w:val="28"/>
          <w:szCs w:val="28"/>
          <w:lang w:eastAsia="ja-JP"/>
        </w:rPr>
      </w:pPr>
    </w:p>
    <w:p w14:paraId="50FB00CD" w14:textId="7C309EA1" w:rsidR="002067B0" w:rsidRDefault="00AD1A14" w:rsidP="002067B0">
      <w:r>
        <w:rPr>
          <w:rFonts w:ascii="Calibri" w:eastAsiaTheme="minorEastAsia" w:hAnsi="Calibri" w:cs="Calibri"/>
          <w:sz w:val="28"/>
          <w:szCs w:val="28"/>
          <w:lang w:eastAsia="ja-JP"/>
        </w:rPr>
        <w:t>The large 250bp gap between ORFs 56 and 57 was carefully checked for possible genes that were annotated in other Cluster T phages.  No ORFs were possible in this gap in our annotation.</w:t>
      </w:r>
      <w:r w:rsidR="00B9747D">
        <w:rPr>
          <w:rFonts w:ascii="Calibri" w:eastAsiaTheme="minorEastAsia" w:hAnsi="Calibri" w:cs="Calibri"/>
          <w:sz w:val="28"/>
          <w:szCs w:val="28"/>
          <w:lang w:eastAsia="ja-JP"/>
        </w:rPr>
        <w:t xml:space="preserve"> </w:t>
      </w:r>
      <w:r w:rsidR="00B93A5B">
        <w:rPr>
          <w:rFonts w:ascii="Calibri" w:eastAsiaTheme="minorEastAsia" w:hAnsi="Calibri" w:cs="Calibri"/>
          <w:sz w:val="28"/>
          <w:szCs w:val="28"/>
          <w:lang w:eastAsia="ja-JP"/>
        </w:rPr>
        <w:t xml:space="preserve"> </w:t>
      </w:r>
    </w:p>
    <w:sectPr w:rsidR="002067B0" w:rsidSect="005407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2067B0"/>
    <w:rsid w:val="00027A68"/>
    <w:rsid w:val="00054EE3"/>
    <w:rsid w:val="0010736D"/>
    <w:rsid w:val="002067B0"/>
    <w:rsid w:val="002B3A59"/>
    <w:rsid w:val="002D1AA1"/>
    <w:rsid w:val="00372D40"/>
    <w:rsid w:val="003E46A3"/>
    <w:rsid w:val="00421B2C"/>
    <w:rsid w:val="005407F9"/>
    <w:rsid w:val="005951DC"/>
    <w:rsid w:val="0067373F"/>
    <w:rsid w:val="0078613C"/>
    <w:rsid w:val="00911ADF"/>
    <w:rsid w:val="00AD1A14"/>
    <w:rsid w:val="00B93A5B"/>
    <w:rsid w:val="00B9747D"/>
    <w:rsid w:val="00C764B3"/>
    <w:rsid w:val="00CB7218"/>
    <w:rsid w:val="00CC661E"/>
    <w:rsid w:val="00D04E48"/>
    <w:rsid w:val="00EB02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85F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E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1061</Characters>
  <Application>Microsoft Macintosh Word</Application>
  <DocSecurity>0</DocSecurity>
  <Lines>8</Lines>
  <Paragraphs>2</Paragraphs>
  <ScaleCrop>false</ScaleCrop>
  <Company>Morehouse College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Blumer</dc:creator>
  <cp:keywords/>
  <dc:description/>
  <cp:lastModifiedBy>Lawrence Blumer</cp:lastModifiedBy>
  <cp:revision>6</cp:revision>
  <dcterms:created xsi:type="dcterms:W3CDTF">2017-03-21T20:20:00Z</dcterms:created>
  <dcterms:modified xsi:type="dcterms:W3CDTF">2017-03-21T21:13:00Z</dcterms:modified>
</cp:coreProperties>
</file>