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9D768C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76229">
        <w:rPr>
          <w:rFonts w:ascii="Arial" w:hAnsi="Arial" w:cs="Arial"/>
          <w:sz w:val="22"/>
          <w:szCs w:val="22"/>
        </w:rPr>
        <w:t>ShaboiShabazz</w:t>
      </w:r>
      <w:proofErr w:type="spellEnd"/>
    </w:p>
    <w:p w14:paraId="2E0FBF00" w14:textId="5DE079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Allison Johnson</w:t>
      </w:r>
    </w:p>
    <w:p w14:paraId="419445BD" w14:textId="4F67874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7CF659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6B79D81" w14:textId="77777777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Functional annotation:</w:t>
      </w:r>
    </w:p>
    <w:p w14:paraId="0D2246FE" w14:textId="77777777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 xml:space="preserve">Gene 9 annotated as head-to-tail adaptor based on synteny (right before head-to-tail stopper) compared to G1 phages (no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HHPred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or CDD support).</w:t>
      </w:r>
    </w:p>
    <w:p w14:paraId="770A2BAD" w14:textId="77777777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 xml:space="preserve">Gene 20, 22 annotated as hypothetical protein with no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HHPred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or CDD support for function. I’m of a generation that was trained with those as requirements for functional annotation, so I may be out of date. These genes appear to be a minor tail protein for most of the other G1 phages in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phagesdb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blast and NCBI blast, with 100% sequence identity.</w:t>
      </w:r>
    </w:p>
    <w:p w14:paraId="5C3A8EE5" w14:textId="77777777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</w:p>
    <w:p w14:paraId="4D88DB8E" w14:textId="5B9B272F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Gene 5</w:t>
      </w:r>
      <w:r>
        <w:rPr>
          <w:rFonts w:ascii="Arial" w:hAnsi="Arial" w:cs="Arial"/>
          <w:sz w:val="22"/>
          <w:szCs w:val="22"/>
          <w:highlight w:val="lightGray"/>
        </w:rPr>
        <w:t>1</w:t>
      </w:r>
      <w:r w:rsidRPr="001D101D">
        <w:rPr>
          <w:rFonts w:ascii="Arial" w:hAnsi="Arial" w:cs="Arial"/>
          <w:sz w:val="22"/>
          <w:szCs w:val="22"/>
          <w:highlight w:val="lightGray"/>
        </w:rPr>
        <w:t xml:space="preserve"> may be a transcription initiation factor, through </w:t>
      </w:r>
      <w:hyperlink r:id="rId5" w:history="1">
        <w:proofErr w:type="spellStart"/>
        <w:r w:rsidRPr="001D101D">
          <w:rPr>
            <w:rStyle w:val="Hyperlink"/>
            <w:rFonts w:ascii="Arial" w:hAnsi="Arial" w:cs="Arial"/>
            <w:sz w:val="22"/>
            <w:szCs w:val="22"/>
            <w:highlight w:val="lightGray"/>
          </w:rPr>
          <w:t>HHPred</w:t>
        </w:r>
        <w:proofErr w:type="spellEnd"/>
        <w:r w:rsidRPr="001D101D">
          <w:rPr>
            <w:rStyle w:val="Hyperlink"/>
            <w:rFonts w:ascii="Arial" w:hAnsi="Arial" w:cs="Arial"/>
            <w:sz w:val="22"/>
            <w:szCs w:val="22"/>
            <w:highlight w:val="lightGray"/>
          </w:rPr>
          <w:t xml:space="preserve"> hit with 2021 publication</w:t>
        </w:r>
      </w:hyperlink>
      <w:r w:rsidRPr="001D101D">
        <w:rPr>
          <w:rFonts w:ascii="Arial" w:hAnsi="Arial" w:cs="Arial"/>
          <w:sz w:val="22"/>
          <w:szCs w:val="22"/>
          <w:highlight w:val="lightGray"/>
        </w:rPr>
        <w:t xml:space="preserve"> (probability of 98%, coverage of 94% and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evalue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10</w:t>
      </w:r>
      <w:r w:rsidRPr="001D101D">
        <w:rPr>
          <w:rFonts w:ascii="Arial" w:hAnsi="Arial" w:cs="Arial"/>
          <w:sz w:val="22"/>
          <w:szCs w:val="22"/>
          <w:highlight w:val="lightGray"/>
          <w:vertAlign w:val="superscript"/>
        </w:rPr>
        <w:t>-9</w:t>
      </w:r>
      <w:r w:rsidRPr="001D101D">
        <w:rPr>
          <w:rFonts w:ascii="Arial" w:hAnsi="Arial" w:cs="Arial"/>
          <w:sz w:val="22"/>
          <w:szCs w:val="22"/>
          <w:highlight w:val="lightGray"/>
        </w:rPr>
        <w:t>. I did not post this to the forum for approval, it’s not on the approved functions list and I suspect you prefer I submit this annotation so have annotated as hypothetical protein.</w:t>
      </w:r>
    </w:p>
    <w:p w14:paraId="165BB3CD" w14:textId="77777777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</w:p>
    <w:p w14:paraId="570D7173" w14:textId="77777777" w:rsidR="00B76229" w:rsidRPr="001D101D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Gene additions:</w:t>
      </w:r>
    </w:p>
    <w:p w14:paraId="39C62889" w14:textId="4E5C04CD" w:rsidR="00B76229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Gene</w:t>
      </w:r>
      <w:r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1D101D">
        <w:rPr>
          <w:rFonts w:ascii="Arial" w:hAnsi="Arial" w:cs="Arial"/>
          <w:sz w:val="22"/>
          <w:szCs w:val="22"/>
          <w:highlight w:val="lightGray"/>
        </w:rPr>
        <w:t>4</w:t>
      </w:r>
      <w:r>
        <w:rPr>
          <w:rFonts w:ascii="Arial" w:hAnsi="Arial" w:cs="Arial"/>
          <w:sz w:val="22"/>
          <w:szCs w:val="22"/>
          <w:highlight w:val="lightGray"/>
        </w:rPr>
        <w:t>6</w:t>
      </w:r>
      <w:r w:rsidRPr="001D101D">
        <w:rPr>
          <w:rFonts w:ascii="Arial" w:hAnsi="Arial" w:cs="Arial"/>
          <w:sz w:val="22"/>
          <w:szCs w:val="22"/>
          <w:highlight w:val="lightGray"/>
        </w:rPr>
        <w:t xml:space="preserve"> (SSC: </w:t>
      </w:r>
      <w:r>
        <w:rPr>
          <w:rFonts w:ascii="Arial" w:hAnsi="Arial" w:cs="Arial"/>
          <w:sz w:val="22"/>
          <w:szCs w:val="22"/>
          <w:highlight w:val="lightGray"/>
        </w:rPr>
        <w:t>35517-</w:t>
      </w:r>
      <w:r w:rsidRPr="001D101D">
        <w:rPr>
          <w:rFonts w:ascii="Arial" w:hAnsi="Arial" w:cs="Arial"/>
          <w:sz w:val="22"/>
          <w:szCs w:val="22"/>
          <w:highlight w:val="lightGray"/>
        </w:rPr>
        <w:t>3590</w:t>
      </w:r>
      <w:r>
        <w:rPr>
          <w:rFonts w:ascii="Arial" w:hAnsi="Arial" w:cs="Arial"/>
          <w:sz w:val="22"/>
          <w:szCs w:val="22"/>
          <w:highlight w:val="lightGray"/>
        </w:rPr>
        <w:t>6</w:t>
      </w:r>
      <w:r w:rsidRPr="001D101D">
        <w:rPr>
          <w:rFonts w:ascii="Arial" w:hAnsi="Arial" w:cs="Arial"/>
          <w:sz w:val="22"/>
          <w:szCs w:val="22"/>
          <w:highlight w:val="lightGray"/>
        </w:rPr>
        <w:t>, no evidence of coding potential, excellent RBS score) were inserted due to large gaps as well as synteny in G1 cluster phages where these genes have been previously called.</w:t>
      </w:r>
    </w:p>
    <w:p w14:paraId="3B310B42" w14:textId="77777777" w:rsidR="000E3C72" w:rsidRDefault="000E3C72" w:rsidP="00B76229">
      <w:pPr>
        <w:rPr>
          <w:rFonts w:ascii="Arial" w:hAnsi="Arial" w:cs="Arial"/>
          <w:sz w:val="22"/>
          <w:szCs w:val="22"/>
          <w:highlight w:val="lightGray"/>
        </w:rPr>
      </w:pPr>
    </w:p>
    <w:p w14:paraId="753E03F9" w14:textId="51994A17" w:rsidR="00B76229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B76229">
        <w:rPr>
          <w:rFonts w:ascii="Arial" w:hAnsi="Arial" w:cs="Arial"/>
          <w:sz w:val="22"/>
          <w:szCs w:val="22"/>
          <w:highlight w:val="lightGray"/>
        </w:rPr>
        <w:t>Gene 55 (SSC: 38643-39014), to cover coding potential in a gap and 100% alignment with 98 other cluster G1 phages.</w:t>
      </w:r>
      <w:r>
        <w:rPr>
          <w:rFonts w:ascii="Arial" w:hAnsi="Arial" w:cs="Arial"/>
          <w:sz w:val="22"/>
          <w:szCs w:val="22"/>
          <w:highlight w:val="lightGray"/>
        </w:rPr>
        <w:t xml:space="preserve"> Annotated function as MPME1 based on the 100% identity </w:t>
      </w:r>
      <w:r w:rsidR="00F32C1A">
        <w:rPr>
          <w:rFonts w:ascii="Arial" w:hAnsi="Arial" w:cs="Arial"/>
          <w:sz w:val="22"/>
          <w:szCs w:val="22"/>
          <w:highlight w:val="lightGray"/>
        </w:rPr>
        <w:t xml:space="preserve">to the group. </w:t>
      </w:r>
    </w:p>
    <w:p w14:paraId="00BC2ECC" w14:textId="77777777" w:rsidR="000E3C72" w:rsidRDefault="000E3C72" w:rsidP="00B76229">
      <w:pPr>
        <w:rPr>
          <w:rFonts w:ascii="Arial" w:hAnsi="Arial" w:cs="Arial"/>
          <w:sz w:val="22"/>
          <w:szCs w:val="22"/>
          <w:highlight w:val="lightGray"/>
        </w:rPr>
      </w:pPr>
    </w:p>
    <w:p w14:paraId="6E18CDB7" w14:textId="6BB9CA78" w:rsidR="00564D5E" w:rsidRDefault="00564D5E" w:rsidP="00B76229">
      <w:pPr>
        <w:rPr>
          <w:rFonts w:ascii="Arial" w:hAnsi="Arial" w:cs="Arial"/>
          <w:sz w:val="22"/>
          <w:szCs w:val="22"/>
        </w:rPr>
      </w:pPr>
      <w:r w:rsidRPr="00564D5E">
        <w:rPr>
          <w:rFonts w:ascii="Arial" w:hAnsi="Arial" w:cs="Arial"/>
          <w:sz w:val="22"/>
          <w:szCs w:val="22"/>
          <w:highlight w:val="lightGray"/>
        </w:rPr>
        <w:t>Gene</w:t>
      </w:r>
      <w:r w:rsidR="000E3C72">
        <w:rPr>
          <w:rFonts w:ascii="Arial" w:hAnsi="Arial" w:cs="Arial"/>
          <w:sz w:val="22"/>
          <w:szCs w:val="22"/>
          <w:highlight w:val="lightGray"/>
        </w:rPr>
        <w:t xml:space="preserve"> 62</w:t>
      </w:r>
      <w:r w:rsidRPr="00564D5E">
        <w:rPr>
          <w:rFonts w:ascii="Arial" w:hAnsi="Arial" w:cs="Arial"/>
          <w:sz w:val="22"/>
          <w:szCs w:val="22"/>
          <w:highlight w:val="lightGray"/>
        </w:rPr>
        <w:t xml:space="preserve"> (SSC:</w:t>
      </w:r>
      <w:r w:rsidR="000E3C72">
        <w:rPr>
          <w:rFonts w:ascii="Arial" w:hAnsi="Arial" w:cs="Arial"/>
          <w:sz w:val="22"/>
          <w:szCs w:val="22"/>
          <w:highlight w:val="lightGray"/>
        </w:rPr>
        <w:t xml:space="preserve"> 41545-</w:t>
      </w:r>
      <w:proofErr w:type="gramStart"/>
      <w:r w:rsidR="000E3C72">
        <w:rPr>
          <w:rFonts w:ascii="Arial" w:hAnsi="Arial" w:cs="Arial"/>
          <w:sz w:val="22"/>
          <w:szCs w:val="22"/>
          <w:highlight w:val="lightGray"/>
        </w:rPr>
        <w:t>41766</w:t>
      </w:r>
      <w:r w:rsidRPr="00564D5E">
        <w:rPr>
          <w:rFonts w:ascii="Arial" w:hAnsi="Arial" w:cs="Arial"/>
          <w:sz w:val="22"/>
          <w:szCs w:val="22"/>
          <w:highlight w:val="lightGray"/>
        </w:rPr>
        <w:t xml:space="preserve"> )</w:t>
      </w:r>
      <w:proofErr w:type="gramEnd"/>
      <w:r w:rsidRPr="00564D5E">
        <w:rPr>
          <w:rFonts w:ascii="Arial" w:hAnsi="Arial" w:cs="Arial"/>
          <w:sz w:val="22"/>
          <w:szCs w:val="22"/>
          <w:highlight w:val="lightGray"/>
        </w:rPr>
        <w:t xml:space="preserve"> was inserted to cover coding potential and align with other cluster G1 phages (100% identity to 30 others).</w:t>
      </w:r>
      <w:r>
        <w:rPr>
          <w:rFonts w:ascii="Arial" w:hAnsi="Arial" w:cs="Arial"/>
          <w:sz w:val="22"/>
          <w:szCs w:val="22"/>
          <w:highlight w:val="lightGray"/>
        </w:rPr>
        <w:t xml:space="preserve"> My students didn’t catch this one!</w:t>
      </w:r>
    </w:p>
    <w:p w14:paraId="020DEEDC" w14:textId="77777777" w:rsidR="00B76229" w:rsidRDefault="00B76229" w:rsidP="00B76229">
      <w:pPr>
        <w:rPr>
          <w:rFonts w:ascii="Arial" w:hAnsi="Arial" w:cs="Arial"/>
          <w:sz w:val="22"/>
          <w:szCs w:val="22"/>
        </w:rPr>
      </w:pPr>
    </w:p>
    <w:p w14:paraId="6B910E4A" w14:textId="6478B1F2" w:rsidR="00B76229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092833">
        <w:rPr>
          <w:rFonts w:ascii="Arial" w:hAnsi="Arial" w:cs="Arial"/>
          <w:sz w:val="22"/>
          <w:szCs w:val="22"/>
          <w:highlight w:val="lightGray"/>
        </w:rPr>
        <w:t>Gene deletion</w:t>
      </w:r>
      <w:r>
        <w:rPr>
          <w:rFonts w:ascii="Arial" w:hAnsi="Arial" w:cs="Arial"/>
          <w:sz w:val="22"/>
          <w:szCs w:val="22"/>
          <w:highlight w:val="lightGray"/>
        </w:rPr>
        <w:t>s</w:t>
      </w:r>
      <w:r w:rsidRPr="00092833">
        <w:rPr>
          <w:rFonts w:ascii="Arial" w:hAnsi="Arial" w:cs="Arial"/>
          <w:sz w:val="22"/>
          <w:szCs w:val="22"/>
          <w:highlight w:val="lightGray"/>
        </w:rPr>
        <w:t>:</w:t>
      </w:r>
      <w:r w:rsidRPr="00092833">
        <w:rPr>
          <w:rFonts w:ascii="Arial" w:hAnsi="Arial" w:cs="Arial"/>
          <w:sz w:val="22"/>
          <w:szCs w:val="22"/>
          <w:highlight w:val="lightGray"/>
        </w:rPr>
        <w:br/>
      </w:r>
    </w:p>
    <w:p w14:paraId="36DE18B5" w14:textId="22B0F99D" w:rsidR="00B76229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 w:rsidRPr="00092833">
        <w:rPr>
          <w:rFonts w:ascii="Arial" w:hAnsi="Arial" w:cs="Arial"/>
          <w:sz w:val="22"/>
          <w:szCs w:val="22"/>
          <w:highlight w:val="lightGray"/>
        </w:rPr>
        <w:t>Deleted gene 5</w:t>
      </w:r>
      <w:r>
        <w:rPr>
          <w:rFonts w:ascii="Arial" w:hAnsi="Arial" w:cs="Arial"/>
          <w:sz w:val="22"/>
          <w:szCs w:val="22"/>
          <w:highlight w:val="lightGray"/>
        </w:rPr>
        <w:t>5</w:t>
      </w:r>
      <w:r w:rsidRPr="00092833">
        <w:rPr>
          <w:rFonts w:ascii="Arial" w:hAnsi="Arial" w:cs="Arial"/>
          <w:sz w:val="22"/>
          <w:szCs w:val="22"/>
          <w:highlight w:val="lightGray"/>
        </w:rPr>
        <w:t xml:space="preserve"> from reverse strand (no coding potential), extended start </w:t>
      </w:r>
      <w:proofErr w:type="gramStart"/>
      <w:r w:rsidRPr="00092833">
        <w:rPr>
          <w:rFonts w:ascii="Arial" w:hAnsi="Arial" w:cs="Arial"/>
          <w:sz w:val="22"/>
          <w:szCs w:val="22"/>
          <w:highlight w:val="lightGray"/>
        </w:rPr>
        <w:t>position</w:t>
      </w:r>
      <w:proofErr w:type="gramEnd"/>
      <w:r w:rsidRPr="00092833">
        <w:rPr>
          <w:rFonts w:ascii="Arial" w:hAnsi="Arial" w:cs="Arial"/>
          <w:sz w:val="22"/>
          <w:szCs w:val="22"/>
          <w:highlight w:val="lightGray"/>
        </w:rPr>
        <w:t xml:space="preserve"> of gene 56 on forward strand over this region to cover very significant coding potential and align with cluster G1 genomes and synteny.</w:t>
      </w:r>
      <w:r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7A64C204" w14:textId="7093783D" w:rsidR="00B76229" w:rsidRDefault="00B76229" w:rsidP="00B76229">
      <w:pPr>
        <w:rPr>
          <w:rFonts w:ascii="Arial" w:hAnsi="Arial" w:cs="Arial"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  <w:highlight w:val="lightGray"/>
        </w:rPr>
        <w:t>Deleted gene 60 from the reverse strand (no coding potential) at the end of the genome and directly overlaps gene 61.</w:t>
      </w:r>
    </w:p>
    <w:p w14:paraId="7B56336F" w14:textId="4A0897E2" w:rsidR="002C5C14" w:rsidRP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CF81B63" w:rsidR="008470B8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36A1DE6" w:rsidR="008470B8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C2CE07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B4644D9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2B29139" w:rsidR="00E2489B" w:rsidRPr="00164FBF" w:rsidRDefault="0038144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3D246BC" w:rsidR="00E2489B" w:rsidRPr="00164FBF" w:rsidRDefault="000E3C7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E355AA3" w:rsidR="008B222E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8CD7B08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FB0897A" w:rsidR="008B222E" w:rsidRDefault="000E3C7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70DA382" w:rsidR="00A87FA9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4C37316" w:rsidR="00161A3C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10E5D3F" w:rsidR="008470B8" w:rsidRPr="001C1B62" w:rsidRDefault="000E3C7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8DB7D5A" w:rsidR="008470B8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4728E3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4F30518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8054F82" w:rsidR="008B222E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5C402E0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AC30EAC" w:rsidR="002C5C14" w:rsidRDefault="0038144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D8FFB07" w:rsidR="002C5C14" w:rsidRDefault="0038144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</w:t>
      </w:r>
      <w:r w:rsidR="002C5C14" w:rsidRPr="00381440">
        <w:rPr>
          <w:rFonts w:ascii="Arial" w:hAnsi="Arial" w:cs="Arial"/>
          <w:sz w:val="22"/>
          <w:szCs w:val="22"/>
          <w:highlight w:val="lightGray"/>
        </w:rPr>
        <w:t>)</w:t>
      </w:r>
      <w:r w:rsidRPr="00381440">
        <w:rPr>
          <w:rFonts w:ascii="Arial" w:hAnsi="Arial" w:cs="Arial"/>
          <w:sz w:val="22"/>
          <w:szCs w:val="22"/>
          <w:highlight w:val="lightGray"/>
        </w:rPr>
        <w:sym w:font="Wingdings" w:char="F0E0"/>
      </w:r>
      <w:r w:rsidRPr="00381440">
        <w:rPr>
          <w:rFonts w:ascii="Arial" w:hAnsi="Arial" w:cs="Arial"/>
          <w:sz w:val="22"/>
          <w:szCs w:val="22"/>
          <w:highlight w:val="lightGray"/>
        </w:rPr>
        <w:t xml:space="preserve"> only for frameshift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34363D40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5EE48D84" w:rsidR="008E09F8" w:rsidRDefault="00D4635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 w:rsidRPr="00D4635A">
        <w:rPr>
          <w:rFonts w:ascii="Arial" w:hAnsi="Arial" w:cs="Arial"/>
          <w:sz w:val="22"/>
          <w:szCs w:val="22"/>
          <w:highlight w:val="lightGray"/>
        </w:rPr>
        <w:t>Web link to our wiki-base electronic</w:t>
      </w:r>
      <w:r>
        <w:rPr>
          <w:rFonts w:ascii="Arial" w:hAnsi="Arial" w:cs="Arial"/>
          <w:sz w:val="22"/>
          <w:szCs w:val="22"/>
        </w:rPr>
        <w:t xml:space="preserve"> </w:t>
      </w:r>
      <w:r w:rsidRPr="00D4635A">
        <w:rPr>
          <w:rFonts w:ascii="Arial" w:hAnsi="Arial" w:cs="Arial"/>
          <w:sz w:val="22"/>
          <w:szCs w:val="22"/>
          <w:highlight w:val="lightGray"/>
        </w:rPr>
        <w:t>notebook</w:t>
      </w:r>
      <w:r>
        <w:rPr>
          <w:rFonts w:ascii="Arial" w:hAnsi="Arial" w:cs="Arial"/>
          <w:sz w:val="22"/>
          <w:szCs w:val="22"/>
        </w:rPr>
        <w:t xml:space="preserve">. </w:t>
      </w:r>
      <w:r w:rsidRPr="00D4635A">
        <w:rPr>
          <w:rFonts w:ascii="Arial" w:hAnsi="Arial" w:cs="Arial"/>
          <w:sz w:val="22"/>
          <w:szCs w:val="22"/>
          <w:highlight w:val="lightGray"/>
        </w:rPr>
        <w:t>This should be publicly viewable.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3C72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81440"/>
    <w:rsid w:val="003F7098"/>
    <w:rsid w:val="00401503"/>
    <w:rsid w:val="00413F2C"/>
    <w:rsid w:val="00426DE7"/>
    <w:rsid w:val="004F43B6"/>
    <w:rsid w:val="00525B09"/>
    <w:rsid w:val="005573E5"/>
    <w:rsid w:val="00564D5E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76229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4635A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F30E8"/>
    <w:rsid w:val="00F21829"/>
    <w:rsid w:val="00F23C36"/>
    <w:rsid w:val="00F32C1A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www.rcsb.org/structure/7NV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5</cp:revision>
  <dcterms:created xsi:type="dcterms:W3CDTF">2022-05-18T18:27:00Z</dcterms:created>
  <dcterms:modified xsi:type="dcterms:W3CDTF">2022-05-18T19:05:00Z</dcterms:modified>
</cp:coreProperties>
</file>