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B" w:rsidRDefault="00C31171" w:rsidP="00874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483B" w:rsidRPr="00C31171" w:rsidRDefault="0087483B" w:rsidP="0087483B">
      <w:pPr>
        <w:spacing w:line="480" w:lineRule="auto"/>
        <w:rPr>
          <w:rFonts w:ascii="Times New Roman" w:hAnsi="Times New Roman" w:cs="Times New Roman"/>
        </w:rPr>
      </w:pPr>
      <w:r w:rsidRPr="00C31171">
        <w:rPr>
          <w:rFonts w:ascii="Times New Roman" w:hAnsi="Times New Roman" w:cs="Times New Roman"/>
        </w:rPr>
        <w:t>Cover Letter</w:t>
      </w:r>
    </w:p>
    <w:p w:rsidR="00130739" w:rsidRPr="00C31171" w:rsidRDefault="00E87A8F" w:rsidP="00E87A8F">
      <w:pPr>
        <w:spacing w:line="480" w:lineRule="auto"/>
        <w:rPr>
          <w:rFonts w:ascii="Times New Roman" w:hAnsi="Times New Roman" w:cs="Times New Roman"/>
        </w:rPr>
      </w:pPr>
      <w:r w:rsidRPr="00C31171">
        <w:rPr>
          <w:rFonts w:ascii="Times New Roman" w:hAnsi="Times New Roman" w:cs="Times New Roman"/>
        </w:rPr>
        <w:t>Annotation: Stratus</w:t>
      </w:r>
    </w:p>
    <w:p w:rsidR="00E87A8F" w:rsidRPr="00C31171" w:rsidRDefault="00E87A8F" w:rsidP="00E87A8F">
      <w:pPr>
        <w:spacing w:line="480" w:lineRule="auto"/>
        <w:rPr>
          <w:rFonts w:ascii="Times New Roman" w:hAnsi="Times New Roman" w:cs="Times New Roman"/>
        </w:rPr>
      </w:pPr>
      <w:r w:rsidRPr="00C31171">
        <w:rPr>
          <w:rFonts w:ascii="Times New Roman" w:hAnsi="Times New Roman" w:cs="Times New Roman"/>
        </w:rPr>
        <w:t xml:space="preserve">We reanalyzed our Stratus annotation work based on our analysis with other </w:t>
      </w:r>
      <w:proofErr w:type="spellStart"/>
      <w:r w:rsidRPr="00C31171">
        <w:rPr>
          <w:rFonts w:ascii="Times New Roman" w:hAnsi="Times New Roman" w:cs="Times New Roman"/>
        </w:rPr>
        <w:t>Arthrobacter</w:t>
      </w:r>
      <w:proofErr w:type="spellEnd"/>
      <w:r w:rsidRPr="00C31171">
        <w:rPr>
          <w:rFonts w:ascii="Times New Roman" w:hAnsi="Times New Roman" w:cs="Times New Roman"/>
        </w:rPr>
        <w:t xml:space="preserve"> phage genomes using </w:t>
      </w:r>
      <w:proofErr w:type="spellStart"/>
      <w:r w:rsidRPr="00C31171">
        <w:rPr>
          <w:rFonts w:ascii="Times New Roman" w:hAnsi="Times New Roman" w:cs="Times New Roman"/>
        </w:rPr>
        <w:t>GeneMarkS</w:t>
      </w:r>
      <w:proofErr w:type="spellEnd"/>
      <w:r w:rsidRPr="00C31171">
        <w:rPr>
          <w:rFonts w:ascii="Times New Roman" w:hAnsi="Times New Roman" w:cs="Times New Roman"/>
        </w:rPr>
        <w:t xml:space="preserve"> Output. This output consistently gave us better coding potential to genes in other phage genomes as well as for phage Stratus. Upon </w:t>
      </w:r>
      <w:proofErr w:type="spellStart"/>
      <w:r w:rsidRPr="00C31171">
        <w:rPr>
          <w:rFonts w:ascii="Times New Roman" w:hAnsi="Times New Roman" w:cs="Times New Roman"/>
        </w:rPr>
        <w:t>reannotation</w:t>
      </w:r>
      <w:proofErr w:type="spellEnd"/>
      <w:r w:rsidRPr="00C31171">
        <w:rPr>
          <w:rFonts w:ascii="Times New Roman" w:hAnsi="Times New Roman" w:cs="Times New Roman"/>
        </w:rPr>
        <w:t xml:space="preserve">, we deleted the reverse gene and added some additional forward genes based on </w:t>
      </w:r>
      <w:proofErr w:type="spellStart"/>
      <w:r w:rsidRPr="00C31171">
        <w:rPr>
          <w:rFonts w:ascii="Times New Roman" w:hAnsi="Times New Roman" w:cs="Times New Roman"/>
        </w:rPr>
        <w:t>GeneMarkS</w:t>
      </w:r>
      <w:proofErr w:type="spellEnd"/>
      <w:r w:rsidRPr="00C31171">
        <w:rPr>
          <w:rFonts w:ascii="Times New Roman" w:hAnsi="Times New Roman" w:cs="Times New Roman"/>
        </w:rPr>
        <w:t xml:space="preserve"> Output coding potential. </w:t>
      </w:r>
    </w:p>
    <w:p w:rsidR="00E87A8F" w:rsidRPr="00C31171" w:rsidRDefault="00F04592" w:rsidP="00E87A8F">
      <w:pPr>
        <w:spacing w:line="480" w:lineRule="auto"/>
        <w:rPr>
          <w:rFonts w:ascii="Times New Roman" w:hAnsi="Times New Roman" w:cs="Times New Roman"/>
        </w:rPr>
      </w:pPr>
      <w:r w:rsidRPr="00C31171">
        <w:rPr>
          <w:rFonts w:ascii="Times New Roman" w:hAnsi="Times New Roman" w:cs="Times New Roman"/>
        </w:rPr>
        <w:t xml:space="preserve">Gene gp8 appears to be a fusion </w:t>
      </w:r>
      <w:proofErr w:type="spellStart"/>
      <w:r w:rsidRPr="00C31171">
        <w:rPr>
          <w:rFonts w:ascii="Times New Roman" w:hAnsi="Times New Roman" w:cs="Times New Roman"/>
        </w:rPr>
        <w:t>prohead</w:t>
      </w:r>
      <w:proofErr w:type="spellEnd"/>
      <w:r w:rsidRPr="00C31171">
        <w:rPr>
          <w:rFonts w:ascii="Times New Roman" w:hAnsi="Times New Roman" w:cs="Times New Roman"/>
        </w:rPr>
        <w:t xml:space="preserve"> protease-major capsid subunit protein gene.</w:t>
      </w:r>
    </w:p>
    <w:p w:rsidR="00F04592" w:rsidRPr="00C31171" w:rsidRDefault="00F04592" w:rsidP="00E87A8F">
      <w:pPr>
        <w:spacing w:line="480" w:lineRule="auto"/>
        <w:rPr>
          <w:rFonts w:ascii="Times New Roman" w:hAnsi="Times New Roman" w:cs="Times New Roman"/>
        </w:rPr>
      </w:pPr>
      <w:r w:rsidRPr="00C31171">
        <w:rPr>
          <w:rFonts w:ascii="Times New Roman" w:hAnsi="Times New Roman" w:cs="Times New Roman"/>
        </w:rPr>
        <w:t xml:space="preserve">Gp14 is the tape measure protein. We looked to see if there was any potential for a </w:t>
      </w:r>
      <w:proofErr w:type="spellStart"/>
      <w:r w:rsidRPr="00C31171">
        <w:rPr>
          <w:rFonts w:ascii="Times New Roman" w:hAnsi="Times New Roman" w:cs="Times New Roman"/>
        </w:rPr>
        <w:t>frameshift</w:t>
      </w:r>
      <w:proofErr w:type="spellEnd"/>
      <w:r w:rsidRPr="00C31171">
        <w:rPr>
          <w:rFonts w:ascii="Times New Roman" w:hAnsi="Times New Roman" w:cs="Times New Roman"/>
        </w:rPr>
        <w:t xml:space="preserve"> with gene gp12 &amp; 13 since these genes are candidates for tail assembly chaperones. There is a slippery sequence of a run of four A’s right after the stop codon of gp12 but before the start codon of gp13. However, it doesn’t look like </w:t>
      </w:r>
      <w:proofErr w:type="spellStart"/>
      <w:r w:rsidRPr="00C31171">
        <w:rPr>
          <w:rFonts w:ascii="Times New Roman" w:hAnsi="Times New Roman" w:cs="Times New Roman"/>
        </w:rPr>
        <w:t>frameshifting</w:t>
      </w:r>
      <w:proofErr w:type="spellEnd"/>
      <w:r w:rsidRPr="00C31171">
        <w:rPr>
          <w:rFonts w:ascii="Times New Roman" w:hAnsi="Times New Roman" w:cs="Times New Roman"/>
        </w:rPr>
        <w:t xml:space="preserve"> can occur unless the last codon of the stop codon in gp12 is skipped (a +1 </w:t>
      </w:r>
      <w:proofErr w:type="spellStart"/>
      <w:r w:rsidRPr="00C31171">
        <w:rPr>
          <w:rFonts w:ascii="Times New Roman" w:hAnsi="Times New Roman" w:cs="Times New Roman"/>
        </w:rPr>
        <w:t>frameshift</w:t>
      </w:r>
      <w:proofErr w:type="spellEnd"/>
      <w:r w:rsidRPr="00C31171">
        <w:rPr>
          <w:rFonts w:ascii="Times New Roman" w:hAnsi="Times New Roman" w:cs="Times New Roman"/>
        </w:rPr>
        <w:t>).</w:t>
      </w:r>
    </w:p>
    <w:p w:rsidR="00F04592" w:rsidRPr="00C31171" w:rsidRDefault="00F04592" w:rsidP="00E87A8F">
      <w:pPr>
        <w:spacing w:line="480" w:lineRule="auto"/>
        <w:rPr>
          <w:rFonts w:ascii="Times New Roman" w:hAnsi="Times New Roman" w:cs="Times New Roman"/>
        </w:rPr>
      </w:pPr>
    </w:p>
    <w:p w:rsidR="00F04592" w:rsidRPr="00C31171" w:rsidRDefault="00C31171" w:rsidP="00E87A8F">
      <w:pPr>
        <w:spacing w:line="480" w:lineRule="auto"/>
        <w:rPr>
          <w:rFonts w:ascii="Times New Roman" w:hAnsi="Times New Roman" w:cs="Times New Roman"/>
        </w:rPr>
      </w:pPr>
      <w:r w:rsidRPr="00C31171">
        <w:rPr>
          <w:rFonts w:ascii="Times New Roman" w:hAnsi="Times New Roman" w:cs="Times New Roman"/>
        </w:rPr>
        <w:t xml:space="preserve">It also looks like genes gp17, 18 and 19 make up the </w:t>
      </w:r>
      <w:proofErr w:type="spellStart"/>
      <w:r w:rsidRPr="00C31171">
        <w:rPr>
          <w:rFonts w:ascii="Times New Roman" w:hAnsi="Times New Roman" w:cs="Times New Roman"/>
        </w:rPr>
        <w:t>lysis</w:t>
      </w:r>
      <w:proofErr w:type="spellEnd"/>
      <w:r w:rsidRPr="00C31171">
        <w:rPr>
          <w:rFonts w:ascii="Times New Roman" w:hAnsi="Times New Roman" w:cs="Times New Roman"/>
        </w:rPr>
        <w:t xml:space="preserve"> cassette. Gp19 has a 65% probability to a </w:t>
      </w:r>
      <w:proofErr w:type="spellStart"/>
      <w:r w:rsidRPr="00C31171">
        <w:rPr>
          <w:rFonts w:ascii="Times New Roman" w:hAnsi="Times New Roman" w:cs="Times New Roman"/>
        </w:rPr>
        <w:t>holin</w:t>
      </w:r>
      <w:proofErr w:type="spellEnd"/>
      <w:r w:rsidRPr="00C31171">
        <w:rPr>
          <w:rFonts w:ascii="Times New Roman" w:hAnsi="Times New Roman" w:cs="Times New Roman"/>
        </w:rPr>
        <w:t xml:space="preserve"> gene via </w:t>
      </w:r>
      <w:proofErr w:type="spellStart"/>
      <w:r w:rsidRPr="00C31171">
        <w:rPr>
          <w:rFonts w:ascii="Times New Roman" w:hAnsi="Times New Roman" w:cs="Times New Roman"/>
        </w:rPr>
        <w:t>HHPred</w:t>
      </w:r>
      <w:proofErr w:type="spellEnd"/>
      <w:r w:rsidRPr="00C31171">
        <w:rPr>
          <w:rFonts w:ascii="Times New Roman" w:hAnsi="Times New Roman" w:cs="Times New Roman"/>
        </w:rPr>
        <w:t xml:space="preserve"> and we annotated gp19 as the </w:t>
      </w:r>
      <w:proofErr w:type="spellStart"/>
      <w:r w:rsidRPr="00C31171">
        <w:rPr>
          <w:rFonts w:ascii="Times New Roman" w:hAnsi="Times New Roman" w:cs="Times New Roman"/>
        </w:rPr>
        <w:t>holin</w:t>
      </w:r>
      <w:proofErr w:type="spellEnd"/>
      <w:r w:rsidRPr="00C31171">
        <w:rPr>
          <w:rFonts w:ascii="Times New Roman" w:hAnsi="Times New Roman" w:cs="Times New Roman"/>
        </w:rPr>
        <w:t xml:space="preserve"> gene based on its </w:t>
      </w:r>
      <w:proofErr w:type="spellStart"/>
      <w:r w:rsidRPr="00C31171">
        <w:rPr>
          <w:rFonts w:ascii="Times New Roman" w:hAnsi="Times New Roman" w:cs="Times New Roman"/>
        </w:rPr>
        <w:t>syntenic</w:t>
      </w:r>
      <w:proofErr w:type="spellEnd"/>
      <w:r w:rsidRPr="00C31171">
        <w:rPr>
          <w:rFonts w:ascii="Times New Roman" w:hAnsi="Times New Roman" w:cs="Times New Roman"/>
        </w:rPr>
        <w:t xml:space="preserve"> location with gp17 and gp18 (clearly genes encoding </w:t>
      </w:r>
      <w:proofErr w:type="spellStart"/>
      <w:r w:rsidRPr="00C31171">
        <w:rPr>
          <w:rFonts w:ascii="Times New Roman" w:hAnsi="Times New Roman" w:cs="Times New Roman"/>
        </w:rPr>
        <w:t>lysis</w:t>
      </w:r>
      <w:proofErr w:type="spellEnd"/>
      <w:r w:rsidRPr="00C31171">
        <w:rPr>
          <w:rFonts w:ascii="Times New Roman" w:hAnsi="Times New Roman" w:cs="Times New Roman"/>
        </w:rPr>
        <w:t xml:space="preserve"> enzymes).</w:t>
      </w:r>
    </w:p>
    <w:p w:rsidR="00C31171" w:rsidRPr="00C31171" w:rsidRDefault="00C31171" w:rsidP="00E87A8F">
      <w:pPr>
        <w:spacing w:line="480" w:lineRule="auto"/>
        <w:rPr>
          <w:rFonts w:ascii="Times New Roman" w:hAnsi="Times New Roman" w:cs="Times New Roman"/>
        </w:rPr>
      </w:pPr>
    </w:p>
    <w:p w:rsidR="00C31171" w:rsidRPr="00C31171" w:rsidRDefault="00C31171" w:rsidP="00E87A8F">
      <w:pPr>
        <w:spacing w:line="480" w:lineRule="auto"/>
        <w:rPr>
          <w:rFonts w:ascii="Times New Roman" w:hAnsi="Times New Roman" w:cs="Times New Roman"/>
        </w:rPr>
      </w:pPr>
      <w:r w:rsidRPr="00C31171">
        <w:rPr>
          <w:rFonts w:ascii="Times New Roman" w:hAnsi="Times New Roman" w:cs="Times New Roman"/>
        </w:rPr>
        <w:t xml:space="preserve">Lastly, we were unable to detect any </w:t>
      </w:r>
      <w:proofErr w:type="spellStart"/>
      <w:r w:rsidRPr="00C31171">
        <w:rPr>
          <w:rFonts w:ascii="Times New Roman" w:hAnsi="Times New Roman" w:cs="Times New Roman"/>
        </w:rPr>
        <w:t>tRNA</w:t>
      </w:r>
      <w:proofErr w:type="spellEnd"/>
      <w:r w:rsidRPr="00C31171">
        <w:rPr>
          <w:rFonts w:ascii="Times New Roman" w:hAnsi="Times New Roman" w:cs="Times New Roman"/>
        </w:rPr>
        <w:t xml:space="preserve"> or </w:t>
      </w:r>
      <w:proofErr w:type="spellStart"/>
      <w:r w:rsidRPr="00C31171">
        <w:rPr>
          <w:rFonts w:ascii="Times New Roman" w:hAnsi="Times New Roman" w:cs="Times New Roman"/>
        </w:rPr>
        <w:t>tmRNA</w:t>
      </w:r>
      <w:proofErr w:type="spellEnd"/>
      <w:r w:rsidRPr="00C31171">
        <w:rPr>
          <w:rFonts w:ascii="Times New Roman" w:hAnsi="Times New Roman" w:cs="Times New Roman"/>
        </w:rPr>
        <w:t xml:space="preserve"> genes using either web-based Aragorn or </w:t>
      </w:r>
      <w:proofErr w:type="spellStart"/>
      <w:r w:rsidRPr="00C31171">
        <w:rPr>
          <w:rFonts w:ascii="Times New Roman" w:hAnsi="Times New Roman" w:cs="Times New Roman"/>
        </w:rPr>
        <w:t>tRNA</w:t>
      </w:r>
      <w:proofErr w:type="spellEnd"/>
      <w:r w:rsidRPr="00C31171">
        <w:rPr>
          <w:rFonts w:ascii="Times New Roman" w:hAnsi="Times New Roman" w:cs="Times New Roman"/>
        </w:rPr>
        <w:t xml:space="preserve"> scan programs.</w:t>
      </w:r>
    </w:p>
    <w:sectPr w:rsidR="00C31171" w:rsidRPr="00C3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4DAF"/>
    <w:multiLevelType w:val="hybridMultilevel"/>
    <w:tmpl w:val="E244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3B"/>
    <w:rsid w:val="0010187E"/>
    <w:rsid w:val="00130739"/>
    <w:rsid w:val="00205971"/>
    <w:rsid w:val="003A5B94"/>
    <w:rsid w:val="003C1C77"/>
    <w:rsid w:val="005D4388"/>
    <w:rsid w:val="007D3F24"/>
    <w:rsid w:val="0087483B"/>
    <w:rsid w:val="00943468"/>
    <w:rsid w:val="009E5EA7"/>
    <w:rsid w:val="00A618A7"/>
    <w:rsid w:val="00C31171"/>
    <w:rsid w:val="00E87A8F"/>
    <w:rsid w:val="00F0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College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Sperratore,Morgan</dc:creator>
  <cp:lastModifiedBy>Dunbar, David</cp:lastModifiedBy>
  <cp:revision>2</cp:revision>
  <dcterms:created xsi:type="dcterms:W3CDTF">2015-09-21T19:02:00Z</dcterms:created>
  <dcterms:modified xsi:type="dcterms:W3CDTF">2015-09-21T19:02:00Z</dcterms:modified>
</cp:coreProperties>
</file>