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9A6D30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D4D36">
        <w:rPr>
          <w:rFonts w:ascii="Arial" w:hAnsi="Arial" w:cs="Arial"/>
          <w:b/>
          <w:bCs/>
          <w:color w:val="4472C4" w:themeColor="accent1"/>
          <w:sz w:val="22"/>
          <w:szCs w:val="22"/>
        </w:rPr>
        <w:t>Bhageatrice</w:t>
      </w:r>
      <w:proofErr w:type="spellEnd"/>
    </w:p>
    <w:p w14:paraId="2E0FBF00" w14:textId="7D12C1F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James Melton</w:t>
      </w:r>
    </w:p>
    <w:p w14:paraId="419445BD" w14:textId="32CF0F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Spelman College</w:t>
      </w:r>
    </w:p>
    <w:p w14:paraId="6794936A" w14:textId="4662FA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jmelton@spelman.edu</w:t>
      </w:r>
    </w:p>
    <w:p w14:paraId="753FED44" w14:textId="660DFD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jmeltonbio125@gmail.com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57E41B52" w:rsidR="002C5C14" w:rsidRDefault="002C5C14">
      <w:pPr>
        <w:rPr>
          <w:rFonts w:ascii="Arial" w:hAnsi="Arial" w:cs="Arial"/>
          <w:sz w:val="22"/>
          <w:szCs w:val="22"/>
        </w:rPr>
      </w:pPr>
    </w:p>
    <w:p w14:paraId="41CDCAA1" w14:textId="041F9D20" w:rsidR="0076103E" w:rsidRDefault="00606FF1">
      <w:pPr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Bhageatrice</w:t>
      </w:r>
      <w:proofErr w:type="spellEnd"/>
      <w:r w:rsidR="009B4DAD">
        <w:rPr>
          <w:rFonts w:ascii="Arial" w:hAnsi="Arial" w:cs="Arial"/>
          <w:color w:val="4472C4" w:themeColor="accent1"/>
          <w:sz w:val="22"/>
          <w:szCs w:val="22"/>
        </w:rPr>
        <w:t xml:space="preserve"> was most </w:t>
      </w:r>
      <w:proofErr w:type="gramStart"/>
      <w:r w:rsidR="009B4DAD">
        <w:rPr>
          <w:rFonts w:ascii="Arial" w:hAnsi="Arial" w:cs="Arial"/>
          <w:color w:val="4472C4" w:themeColor="accent1"/>
          <w:sz w:val="22"/>
          <w:szCs w:val="22"/>
        </w:rPr>
        <w:t>similar to</w:t>
      </w:r>
      <w:proofErr w:type="gramEnd"/>
      <w:r w:rsidR="009B4DAD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>
        <w:rPr>
          <w:rFonts w:ascii="Arial" w:hAnsi="Arial" w:cs="Arial"/>
          <w:color w:val="4472C4" w:themeColor="accent1"/>
          <w:sz w:val="22"/>
          <w:szCs w:val="22"/>
        </w:rPr>
        <w:t>Seahorse</w:t>
      </w:r>
      <w:r w:rsidR="009B4DAD">
        <w:rPr>
          <w:rFonts w:ascii="Arial" w:hAnsi="Arial" w:cs="Arial"/>
          <w:color w:val="4472C4" w:themeColor="accent1"/>
          <w:sz w:val="22"/>
          <w:szCs w:val="22"/>
        </w:rPr>
        <w:t xml:space="preserve"> (</w:t>
      </w:r>
      <w:r>
        <w:rPr>
          <w:rFonts w:ascii="Arial" w:hAnsi="Arial" w:cs="Arial"/>
          <w:color w:val="4472C4" w:themeColor="accent1"/>
          <w:sz w:val="22"/>
          <w:szCs w:val="22"/>
        </w:rPr>
        <w:t>63.68%</w:t>
      </w:r>
      <w:r w:rsidR="009B4DAD">
        <w:rPr>
          <w:rFonts w:ascii="Arial" w:hAnsi="Arial" w:cs="Arial"/>
          <w:color w:val="4472C4" w:themeColor="accent1"/>
          <w:sz w:val="22"/>
          <w:szCs w:val="22"/>
        </w:rPr>
        <w:t xml:space="preserve"> gene content similarity)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and Tiff81 (70.81%)</w:t>
      </w:r>
    </w:p>
    <w:p w14:paraId="59A863BC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926A576" w14:textId="23BF833D" w:rsidR="00340436" w:rsidRDefault="00340436" w:rsidP="00606FF1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606FF1">
        <w:rPr>
          <w:rFonts w:ascii="Arial" w:hAnsi="Arial" w:cs="Arial"/>
          <w:color w:val="4472C4" w:themeColor="accent1"/>
          <w:sz w:val="22"/>
          <w:szCs w:val="22"/>
        </w:rPr>
        <w:t>BHAGEATRICE</w:t>
      </w:r>
      <w:r w:rsidRPr="0089304D">
        <w:rPr>
          <w:rFonts w:ascii="Arial" w:hAnsi="Arial" w:cs="Arial"/>
          <w:color w:val="4472C4" w:themeColor="accent1"/>
          <w:sz w:val="22"/>
          <w:szCs w:val="22"/>
        </w:rPr>
        <w:t>_</w:t>
      </w:r>
      <w:r w:rsidR="00B31816">
        <w:rPr>
          <w:rFonts w:ascii="Arial" w:hAnsi="Arial" w:cs="Arial"/>
          <w:color w:val="4472C4" w:themeColor="accent1"/>
          <w:sz w:val="22"/>
          <w:szCs w:val="22"/>
        </w:rPr>
        <w:t>57: called helix-turn-helix DNA binding domain; tyrosine integrase present, but could not identify the immunity repressor</w:t>
      </w:r>
      <w:r w:rsidR="004532A2">
        <w:rPr>
          <w:rFonts w:ascii="Arial" w:hAnsi="Arial" w:cs="Arial"/>
          <w:color w:val="4472C4" w:themeColor="accent1"/>
          <w:sz w:val="22"/>
          <w:szCs w:val="22"/>
        </w:rPr>
        <w:t xml:space="preserve"> to call excise</w:t>
      </w:r>
    </w:p>
    <w:p w14:paraId="3EA0C7CD" w14:textId="0F76A6F0" w:rsidR="004532A2" w:rsidRDefault="004532A2" w:rsidP="00606FF1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SEA_BHAGEATRICE_20: Most cluster AY phages have a reverse gene annotated directly upstream of the tape measure protein.</w:t>
      </w:r>
    </w:p>
    <w:p w14:paraId="6A1CE237" w14:textId="77777777" w:rsidR="00606FF1" w:rsidRDefault="00606FF1" w:rsidP="00606FF1">
      <w:pPr>
        <w:pStyle w:val="ListParagraph"/>
        <w:rPr>
          <w:rFonts w:ascii="Arial" w:hAnsi="Arial" w:cs="Arial"/>
          <w:color w:val="4472C4" w:themeColor="accent1"/>
          <w:sz w:val="22"/>
          <w:szCs w:val="22"/>
        </w:rPr>
      </w:pPr>
    </w:p>
    <w:p w14:paraId="4AAB972E" w14:textId="60A92689" w:rsidR="00D2380C" w:rsidRPr="00340436" w:rsidRDefault="00D2380C" w:rsidP="00D2380C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340436">
        <w:rPr>
          <w:rFonts w:ascii="Arial" w:hAnsi="Arial" w:cs="Arial"/>
          <w:color w:val="4472C4" w:themeColor="accent1"/>
          <w:sz w:val="22"/>
          <w:szCs w:val="22"/>
          <w:u w:val="single"/>
        </w:rPr>
        <w:t>Genes added in gaps</w:t>
      </w:r>
      <w:r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(Only added in the DNA Master Minimal file):</w:t>
      </w:r>
    </w:p>
    <w:p w14:paraId="7F6B3959" w14:textId="0F407D9C" w:rsidR="009B4DAD" w:rsidRPr="00D2380C" w:rsidRDefault="00340436" w:rsidP="00D2380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2380C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B31816" w:rsidRPr="00D2380C">
        <w:rPr>
          <w:rFonts w:ascii="Arial" w:hAnsi="Arial" w:cs="Arial"/>
          <w:color w:val="4472C4" w:themeColor="accent1"/>
          <w:sz w:val="22"/>
          <w:szCs w:val="22"/>
        </w:rPr>
        <w:t>BHAGEATRICE_</w:t>
      </w:r>
      <w:r w:rsidR="00FE186B" w:rsidRPr="00D2380C">
        <w:rPr>
          <w:rFonts w:ascii="Arial" w:hAnsi="Arial" w:cs="Arial"/>
          <w:color w:val="4472C4" w:themeColor="accent1"/>
          <w:sz w:val="22"/>
          <w:szCs w:val="22"/>
        </w:rPr>
        <w:t>70</w:t>
      </w:r>
      <w:r w:rsidR="00354899">
        <w:rPr>
          <w:rFonts w:ascii="Arial" w:hAnsi="Arial" w:cs="Arial"/>
          <w:color w:val="4472C4" w:themeColor="accent1"/>
          <w:sz w:val="22"/>
          <w:szCs w:val="22"/>
        </w:rPr>
        <w:t xml:space="preserve"> (38238-38393)</w:t>
      </w:r>
      <w:r w:rsidR="00FE186B" w:rsidRPr="00D2380C">
        <w:rPr>
          <w:rFonts w:ascii="Arial" w:hAnsi="Arial" w:cs="Arial"/>
          <w:color w:val="4472C4" w:themeColor="accent1"/>
          <w:sz w:val="22"/>
          <w:szCs w:val="22"/>
        </w:rPr>
        <w:t>: Hypothetical protein and hits with Phrank15 and other AY phages</w:t>
      </w:r>
    </w:p>
    <w:p w14:paraId="68D612A7" w14:textId="2B983996" w:rsidR="00FE186B" w:rsidRPr="009B4DAD" w:rsidRDefault="00FE186B" w:rsidP="009B4DA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SEA_BHAGEATRICE_96</w:t>
      </w:r>
      <w:r w:rsidR="00354899">
        <w:rPr>
          <w:rFonts w:ascii="Arial" w:hAnsi="Arial" w:cs="Arial"/>
          <w:color w:val="4472C4" w:themeColor="accent1"/>
          <w:sz w:val="22"/>
          <w:szCs w:val="22"/>
        </w:rPr>
        <w:t xml:space="preserve"> (53525-53734)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>
        <w:rPr>
          <w:rFonts w:ascii="Arial" w:hAnsi="Arial" w:cs="Arial"/>
          <w:color w:val="4472C4" w:themeColor="accent1"/>
          <w:sz w:val="22"/>
          <w:szCs w:val="22"/>
        </w:rPr>
        <w:t>(forward) in the minimal file gets significant hits with cluster AY phages</w:t>
      </w:r>
      <w:r w:rsidR="004532A2">
        <w:rPr>
          <w:rFonts w:ascii="Arial" w:hAnsi="Arial" w:cs="Arial"/>
          <w:color w:val="4472C4" w:themeColor="accent1"/>
          <w:sz w:val="22"/>
          <w:szCs w:val="22"/>
        </w:rPr>
        <w:t xml:space="preserve"> (Auxilium and </w:t>
      </w:r>
      <w:proofErr w:type="spellStart"/>
      <w:r w:rsidR="004532A2">
        <w:rPr>
          <w:rFonts w:ascii="Arial" w:hAnsi="Arial" w:cs="Arial"/>
          <w:color w:val="4472C4" w:themeColor="accent1"/>
          <w:sz w:val="22"/>
          <w:szCs w:val="22"/>
        </w:rPr>
        <w:t>Windest</w:t>
      </w:r>
      <w:proofErr w:type="spellEnd"/>
      <w:r w:rsidR="004532A2">
        <w:rPr>
          <w:rFonts w:ascii="Arial" w:hAnsi="Arial" w:cs="Arial"/>
          <w:color w:val="4472C4" w:themeColor="accent1"/>
          <w:sz w:val="22"/>
          <w:szCs w:val="22"/>
        </w:rPr>
        <w:t>).</w:t>
      </w:r>
    </w:p>
    <w:p w14:paraId="25867437" w14:textId="77777777" w:rsidR="009B4DAD" w:rsidRPr="009B4DAD" w:rsidRDefault="009B4DAD" w:rsidP="009B4DAD">
      <w:pPr>
        <w:pStyle w:val="ListParagraph"/>
        <w:rPr>
          <w:rFonts w:ascii="Arial" w:hAnsi="Arial" w:cs="Arial"/>
          <w:sz w:val="22"/>
          <w:szCs w:val="22"/>
        </w:rPr>
      </w:pPr>
    </w:p>
    <w:p w14:paraId="3032FA5F" w14:textId="77777777" w:rsidR="00D2380C" w:rsidRPr="00D2380C" w:rsidRDefault="00D2380C" w:rsidP="00D2380C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D2380C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Deleted </w:t>
      </w:r>
      <w:proofErr w:type="spellStart"/>
      <w:r w:rsidRPr="00D2380C">
        <w:rPr>
          <w:rFonts w:ascii="Arial" w:hAnsi="Arial" w:cs="Arial"/>
          <w:color w:val="4472C4" w:themeColor="accent1"/>
          <w:sz w:val="22"/>
          <w:szCs w:val="22"/>
          <w:u w:val="single"/>
        </w:rPr>
        <w:t>phams</w:t>
      </w:r>
      <w:proofErr w:type="spellEnd"/>
      <w:r w:rsidRPr="00D2380C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in the DNA MASTER minimal file (Genes not deleted in PECAAN):</w:t>
      </w:r>
    </w:p>
    <w:p w14:paraId="4C05F16C" w14:textId="481B23E7" w:rsidR="009B4DAD" w:rsidRPr="00AC1120" w:rsidRDefault="00AC1120" w:rsidP="00AC1120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proofErr w:type="spellStart"/>
      <w:r w:rsidRPr="00AC1120">
        <w:rPr>
          <w:rFonts w:ascii="Arial" w:hAnsi="Arial" w:cs="Arial"/>
          <w:color w:val="4472C4" w:themeColor="accent1"/>
          <w:sz w:val="22"/>
          <w:szCs w:val="22"/>
        </w:rPr>
        <w:t>Phams</w:t>
      </w:r>
      <w:proofErr w:type="spellEnd"/>
      <w:r w:rsidRPr="00AC1120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B31816">
        <w:rPr>
          <w:rFonts w:ascii="Arial" w:hAnsi="Arial" w:cs="Arial"/>
          <w:color w:val="4472C4" w:themeColor="accent1"/>
          <w:sz w:val="22"/>
          <w:szCs w:val="22"/>
        </w:rPr>
        <w:t>41, 57, 87, 98, 100 as annotated in PECAAN</w:t>
      </w:r>
      <w:r w:rsidR="00FE186B">
        <w:rPr>
          <w:rFonts w:ascii="Arial" w:hAnsi="Arial" w:cs="Arial"/>
          <w:color w:val="4472C4" w:themeColor="accent1"/>
          <w:sz w:val="22"/>
          <w:szCs w:val="22"/>
        </w:rPr>
        <w:t>; removed the two reverse genes (ORPHAMs) at the end of the genome. Most of the annotated cluster AY phages lack reverse genes at the end of the genome.</w:t>
      </w:r>
    </w:p>
    <w:p w14:paraId="089DC989" w14:textId="77777777" w:rsidR="00AC1120" w:rsidRPr="00AC1120" w:rsidRDefault="00AC1120" w:rsidP="00AC1120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E2F26D1" w:rsidR="008470B8" w:rsidRPr="00164FBF" w:rsidRDefault="001E51EE" w:rsidP="00164FBF">
      <w:pPr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45D75A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  <w:r w:rsidR="00A22A25">
        <w:rPr>
          <w:rFonts w:ascii="Arial" w:hAnsi="Arial" w:cs="Arial"/>
          <w:sz w:val="22"/>
          <w:szCs w:val="22"/>
        </w:rPr>
        <w:t>?</w:t>
      </w:r>
    </w:p>
    <w:p w14:paraId="12C9588A" w14:textId="640865D0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22A2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78D07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505AF05" w:rsidR="008B222E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7DCA2C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0BFEDF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No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E8DA0B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7BFEBD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A12A7C9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741376E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67E"/>
    <w:multiLevelType w:val="hybridMultilevel"/>
    <w:tmpl w:val="37D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6F34"/>
    <w:multiLevelType w:val="hybridMultilevel"/>
    <w:tmpl w:val="8500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067"/>
    <w:multiLevelType w:val="hybridMultilevel"/>
    <w:tmpl w:val="2DF4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097">
    <w:abstractNumId w:val="1"/>
  </w:num>
  <w:num w:numId="2" w16cid:durableId="1484851960">
    <w:abstractNumId w:val="2"/>
  </w:num>
  <w:num w:numId="3" w16cid:durableId="1261796987">
    <w:abstractNumId w:val="0"/>
  </w:num>
  <w:num w:numId="4" w16cid:durableId="1012224663">
    <w:abstractNumId w:val="3"/>
  </w:num>
  <w:num w:numId="5" w16cid:durableId="108063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955E0"/>
    <w:rsid w:val="001C1B62"/>
    <w:rsid w:val="001E51EE"/>
    <w:rsid w:val="00200A49"/>
    <w:rsid w:val="0020491B"/>
    <w:rsid w:val="002C5C14"/>
    <w:rsid w:val="002C5E3F"/>
    <w:rsid w:val="002D247D"/>
    <w:rsid w:val="002E0BD2"/>
    <w:rsid w:val="002E2EBA"/>
    <w:rsid w:val="002E55CC"/>
    <w:rsid w:val="003018CE"/>
    <w:rsid w:val="003324EF"/>
    <w:rsid w:val="00335712"/>
    <w:rsid w:val="00340436"/>
    <w:rsid w:val="003424AB"/>
    <w:rsid w:val="00354899"/>
    <w:rsid w:val="00394D65"/>
    <w:rsid w:val="003D4D36"/>
    <w:rsid w:val="003F7098"/>
    <w:rsid w:val="00401503"/>
    <w:rsid w:val="00413F2C"/>
    <w:rsid w:val="00426DE7"/>
    <w:rsid w:val="004532A2"/>
    <w:rsid w:val="004F43B6"/>
    <w:rsid w:val="00525B09"/>
    <w:rsid w:val="005573E5"/>
    <w:rsid w:val="00560F83"/>
    <w:rsid w:val="005670C6"/>
    <w:rsid w:val="00584220"/>
    <w:rsid w:val="005A33AE"/>
    <w:rsid w:val="005C45FE"/>
    <w:rsid w:val="005F63C9"/>
    <w:rsid w:val="00606FF1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6103E"/>
    <w:rsid w:val="007A2567"/>
    <w:rsid w:val="007B5C7E"/>
    <w:rsid w:val="0080327D"/>
    <w:rsid w:val="008470B8"/>
    <w:rsid w:val="0089304D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B4DAD"/>
    <w:rsid w:val="009F11BC"/>
    <w:rsid w:val="00A07E1A"/>
    <w:rsid w:val="00A10FB3"/>
    <w:rsid w:val="00A162D6"/>
    <w:rsid w:val="00A22A25"/>
    <w:rsid w:val="00A45438"/>
    <w:rsid w:val="00A87FA9"/>
    <w:rsid w:val="00A92D2C"/>
    <w:rsid w:val="00AA6A37"/>
    <w:rsid w:val="00AC1120"/>
    <w:rsid w:val="00AE6315"/>
    <w:rsid w:val="00B0037B"/>
    <w:rsid w:val="00B017A4"/>
    <w:rsid w:val="00B02D33"/>
    <w:rsid w:val="00B31816"/>
    <w:rsid w:val="00B3643C"/>
    <w:rsid w:val="00B80F7E"/>
    <w:rsid w:val="00B913ED"/>
    <w:rsid w:val="00BC047D"/>
    <w:rsid w:val="00BC1A8C"/>
    <w:rsid w:val="00C06D0D"/>
    <w:rsid w:val="00C216B6"/>
    <w:rsid w:val="00C23EAC"/>
    <w:rsid w:val="00C376F4"/>
    <w:rsid w:val="00C6611C"/>
    <w:rsid w:val="00C93E17"/>
    <w:rsid w:val="00D02590"/>
    <w:rsid w:val="00D2380C"/>
    <w:rsid w:val="00D25446"/>
    <w:rsid w:val="00D633DE"/>
    <w:rsid w:val="00DC69E4"/>
    <w:rsid w:val="00DE66FD"/>
    <w:rsid w:val="00E02BFB"/>
    <w:rsid w:val="00E16423"/>
    <w:rsid w:val="00E2489B"/>
    <w:rsid w:val="00E2658E"/>
    <w:rsid w:val="00E43756"/>
    <w:rsid w:val="00E6607D"/>
    <w:rsid w:val="00E757FC"/>
    <w:rsid w:val="00E8307C"/>
    <w:rsid w:val="00EA78BE"/>
    <w:rsid w:val="00EC31E5"/>
    <w:rsid w:val="00ED0EE6"/>
    <w:rsid w:val="00F06CC0"/>
    <w:rsid w:val="00F21829"/>
    <w:rsid w:val="00F23C36"/>
    <w:rsid w:val="00F33FDA"/>
    <w:rsid w:val="00F35ADA"/>
    <w:rsid w:val="00F62A99"/>
    <w:rsid w:val="00FA1720"/>
    <w:rsid w:val="00FA7E6F"/>
    <w:rsid w:val="00FB54EE"/>
    <w:rsid w:val="00FC07C3"/>
    <w:rsid w:val="00FD6B4C"/>
    <w:rsid w:val="00FE186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James Melton</cp:lastModifiedBy>
  <cp:revision>4</cp:revision>
  <dcterms:created xsi:type="dcterms:W3CDTF">2025-05-01T13:39:00Z</dcterms:created>
  <dcterms:modified xsi:type="dcterms:W3CDTF">2025-05-02T02:50:00Z</dcterms:modified>
</cp:coreProperties>
</file>