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5C39075A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472380">
        <w:rPr>
          <w:rFonts w:ascii="Arial" w:hAnsi="Arial" w:cs="Arial"/>
          <w:sz w:val="22"/>
          <w:szCs w:val="22"/>
        </w:rPr>
        <w:t>BINTII</w:t>
      </w:r>
    </w:p>
    <w:p w14:paraId="2E0FBF00" w14:textId="2823AC6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96EFA">
        <w:rPr>
          <w:rFonts w:ascii="Arial" w:hAnsi="Arial" w:cs="Arial"/>
          <w:sz w:val="22"/>
          <w:szCs w:val="22"/>
        </w:rPr>
        <w:t>IAIN DUFFY</w:t>
      </w:r>
    </w:p>
    <w:p w14:paraId="419445BD" w14:textId="5A4E4C7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96EFA">
        <w:rPr>
          <w:rFonts w:ascii="Arial" w:hAnsi="Arial" w:cs="Arial"/>
          <w:sz w:val="22"/>
          <w:szCs w:val="22"/>
        </w:rPr>
        <w:t>SAINT LEO UNIVERSITY</w:t>
      </w:r>
    </w:p>
    <w:p w14:paraId="6794936A" w14:textId="3B44253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96EFA">
        <w:rPr>
          <w:rFonts w:ascii="Arial" w:hAnsi="Arial" w:cs="Arial"/>
          <w:sz w:val="22"/>
          <w:szCs w:val="22"/>
        </w:rPr>
        <w:t>iain.duffy@saintleo.edu</w:t>
      </w:r>
    </w:p>
    <w:p w14:paraId="753FED44" w14:textId="3559636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5E99D332" w14:textId="77777777" w:rsidR="000B5FE4" w:rsidRDefault="000B5FE4">
      <w:pPr>
        <w:rPr>
          <w:rFonts w:ascii="Arial" w:hAnsi="Arial" w:cs="Arial"/>
          <w:sz w:val="22"/>
          <w:szCs w:val="22"/>
        </w:rPr>
      </w:pPr>
    </w:p>
    <w:p w14:paraId="555D43C5" w14:textId="71753EDE" w:rsidR="00472380" w:rsidRDefault="00472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potential start sites for gene 4</w:t>
      </w:r>
    </w:p>
    <w:p w14:paraId="6F928DBC" w14:textId="5F36D383" w:rsidR="002243C7" w:rsidRDefault="00596E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frameshift at ge</w:t>
      </w:r>
      <w:r w:rsidR="000B5FE4">
        <w:rPr>
          <w:rFonts w:ascii="Arial" w:hAnsi="Arial" w:cs="Arial"/>
          <w:sz w:val="22"/>
          <w:szCs w:val="22"/>
        </w:rPr>
        <w:t xml:space="preserve">ne 10 and 11 - </w:t>
      </w:r>
      <w:r w:rsidR="000B5FE4" w:rsidRPr="000B5FE4">
        <w:rPr>
          <w:rFonts w:ascii="Arial" w:hAnsi="Arial" w:cs="Arial"/>
          <w:sz w:val="22"/>
          <w:szCs w:val="22"/>
        </w:rPr>
        <w:t>tail assembly chaperone</w:t>
      </w:r>
    </w:p>
    <w:p w14:paraId="55754547" w14:textId="29A72CCF" w:rsidR="000B5FE4" w:rsidRDefault="000B5FE4">
      <w:pPr>
        <w:rPr>
          <w:rFonts w:ascii="Arial" w:hAnsi="Arial" w:cs="Arial"/>
          <w:sz w:val="22"/>
          <w:szCs w:val="22"/>
        </w:rPr>
      </w:pPr>
    </w:p>
    <w:p w14:paraId="6583D714" w14:textId="77777777" w:rsidR="00596EFA" w:rsidRPr="002C5C14" w:rsidRDefault="00596EFA">
      <w:pPr>
        <w:rPr>
          <w:rFonts w:ascii="Arial" w:hAnsi="Arial" w:cs="Arial"/>
          <w:sz w:val="22"/>
          <w:szCs w:val="22"/>
        </w:rPr>
      </w:pP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3F998944" w:rsidR="008470B8" w:rsidRPr="00164FBF" w:rsidRDefault="00596EF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4DA4859E" w:rsidR="008470B8" w:rsidRPr="00164FBF" w:rsidRDefault="00596EF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30D0F047" w:rsidR="00E2489B" w:rsidRPr="00164FBF" w:rsidRDefault="00596EF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6E91F2F3" w:rsidR="00E2489B" w:rsidRPr="00164FBF" w:rsidRDefault="00596EF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8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1390D56B" w:rsidR="00E2489B" w:rsidRPr="00164FBF" w:rsidRDefault="00596EF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93CAD10" w:rsidR="00E2489B" w:rsidRPr="00164FBF" w:rsidRDefault="00164FBF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0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381619D0" w:rsidR="008B222E" w:rsidRPr="00164FBF" w:rsidRDefault="00596EF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1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34C435F5" w:rsidR="00E2489B" w:rsidRPr="00164FBF" w:rsidRDefault="00596EF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2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410F2DDF" w:rsidR="008B222E" w:rsidRDefault="00596EF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3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40861D7F" w:rsidR="00A87FA9" w:rsidRDefault="00596EF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4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183BDDD6" w:rsidR="00161A3C" w:rsidRPr="00164FBF" w:rsidRDefault="00596EF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5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6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e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 xml:space="preserve">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7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</w:t>
        </w:r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v</w:t>
        </w:r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2A507D5D" w:rsidR="008470B8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3174C1A3" w:rsidR="008470B8" w:rsidRPr="001C1B62" w:rsidRDefault="00596EF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34A5188E" w:rsidR="00AE6315" w:rsidRPr="001C1B62" w:rsidRDefault="00596EF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58270665" w:rsidR="00AE6315" w:rsidRPr="001C1B62" w:rsidRDefault="00596EF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7BDE7C16" w:rsidR="008B222E" w:rsidRPr="001C1B62" w:rsidRDefault="00596EF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4CF1ADB1" w:rsidR="00AE6315" w:rsidRPr="001C1B62" w:rsidRDefault="00596EF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51FD329C" w:rsidR="002C5C14" w:rsidRDefault="001C1B62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3D026A41" w:rsidR="002C5C14" w:rsidRDefault="00596EFA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12DB7DB2" w:rsidR="008E09F8" w:rsidRDefault="00596EFA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806712">
    <w:abstractNumId w:val="0"/>
  </w:num>
  <w:num w:numId="2" w16cid:durableId="654142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5FE4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243C7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72380"/>
    <w:rsid w:val="004B358C"/>
    <w:rsid w:val="004F43B6"/>
    <w:rsid w:val="00525B09"/>
    <w:rsid w:val="005573E5"/>
    <w:rsid w:val="005670C6"/>
    <w:rsid w:val="00584220"/>
    <w:rsid w:val="00596EFA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EF573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6E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77" TargetMode="External"/><Relationship Id="rId13" Type="http://schemas.openxmlformats.org/officeDocument/2006/relationships/hyperlink" Target="https://seaphagesbioinformatics.helpdocsonline.com/article-4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57" TargetMode="External"/><Relationship Id="rId17" Type="http://schemas.openxmlformats.org/officeDocument/2006/relationships/hyperlink" Target="https://seaphagesbioinformatics.helpdocsonline.com/untitled-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aphagesbioinformatics.helpdocsonline.com/article-6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eaphagesbioinformatics.helpdocsonline.com/article-84" TargetMode="External"/><Relationship Id="rId11" Type="http://schemas.openxmlformats.org/officeDocument/2006/relationships/hyperlink" Target="https://seaphagesbioinformatics.helpdocsonline.com/article-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phagesbioinformatics.helpdocsonline.com/article-65" TargetMode="External"/><Relationship Id="rId10" Type="http://schemas.openxmlformats.org/officeDocument/2006/relationships/hyperlink" Target="https://seaphagesbioinformatics.helpdocsonline.com/undefine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phagesbioinformatics.helpdocsonline.com/article-86" TargetMode="External"/><Relationship Id="rId14" Type="http://schemas.openxmlformats.org/officeDocument/2006/relationships/hyperlink" Target="https://seaphagesbioinformatics.helpdocsonline.com/article-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69FFD-42B3-439C-AB48-020B0C54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I DUFFY</cp:lastModifiedBy>
  <cp:revision>2</cp:revision>
  <dcterms:created xsi:type="dcterms:W3CDTF">2024-05-18T12:16:00Z</dcterms:created>
  <dcterms:modified xsi:type="dcterms:W3CDTF">2024-05-18T12:16:00Z</dcterms:modified>
</cp:coreProperties>
</file>