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24CA5700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r w:rsidR="00140878">
        <w:rPr>
          <w:rFonts w:ascii="Arial" w:hAnsi="Arial" w:cs="Arial"/>
          <w:sz w:val="22"/>
          <w:szCs w:val="22"/>
        </w:rPr>
        <w:t>Bouchard</w:t>
      </w:r>
    </w:p>
    <w:p w14:paraId="2E0FBF00" w14:textId="65B842A2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40878">
        <w:rPr>
          <w:rFonts w:ascii="Arial" w:hAnsi="Arial" w:cs="Arial"/>
          <w:sz w:val="22"/>
          <w:szCs w:val="22"/>
        </w:rPr>
        <w:t>John Patton</w:t>
      </w:r>
      <w:r w:rsidR="00140878">
        <w:rPr>
          <w:rFonts w:ascii="Arial" w:hAnsi="Arial" w:cs="Arial"/>
          <w:sz w:val="22"/>
          <w:szCs w:val="22"/>
        </w:rPr>
        <w:tab/>
      </w:r>
    </w:p>
    <w:p w14:paraId="419445BD" w14:textId="487D0F3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40878">
        <w:rPr>
          <w:rFonts w:ascii="Arial" w:hAnsi="Arial" w:cs="Arial"/>
          <w:sz w:val="22"/>
          <w:szCs w:val="22"/>
        </w:rPr>
        <w:t>Evangel University</w:t>
      </w:r>
    </w:p>
    <w:p w14:paraId="6794936A" w14:textId="5656997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40878">
        <w:rPr>
          <w:rFonts w:ascii="Arial" w:hAnsi="Arial" w:cs="Arial"/>
          <w:sz w:val="22"/>
          <w:szCs w:val="22"/>
        </w:rPr>
        <w:t>pattonj@evangel.edu</w:t>
      </w:r>
    </w:p>
    <w:p w14:paraId="753FED44" w14:textId="2B6716E3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966649">
        <w:rPr>
          <w:rFonts w:ascii="Arial" w:hAnsi="Arial" w:cs="Arial"/>
          <w:sz w:val="22"/>
          <w:szCs w:val="22"/>
        </w:rPr>
        <w:t>N/A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</w:t>
      </w:r>
      <w:proofErr w:type="gramStart"/>
      <w:r w:rsidR="000C3A75">
        <w:rPr>
          <w:rFonts w:ascii="Arial" w:hAnsi="Arial" w:cs="Arial"/>
          <w:sz w:val="22"/>
          <w:szCs w:val="22"/>
        </w:rPr>
        <w:t>workshop</w:t>
      </w:r>
      <w:proofErr w:type="gramEnd"/>
      <w:r w:rsidR="000C3A75">
        <w:rPr>
          <w:rFonts w:ascii="Arial" w:hAnsi="Arial" w:cs="Arial"/>
          <w:sz w:val="22"/>
          <w:szCs w:val="22"/>
        </w:rPr>
        <w:t xml:space="preserve">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290050BD" w:rsidR="002C5C14" w:rsidRPr="002C5C14" w:rsidRDefault="00164FBF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2CBFF2E" w:rsidR="008470B8" w:rsidRPr="00164FBF" w:rsidRDefault="00CF5262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proofErr w:type="gramEnd"/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32054261" w:rsidR="008470B8" w:rsidRPr="00164FBF" w:rsidRDefault="00CF5262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5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4A1AE194" w:rsidR="00E2489B" w:rsidRPr="00164FBF" w:rsidRDefault="00CF526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1s.</w:t>
      </w:r>
    </w:p>
    <w:p w14:paraId="12C9588A" w14:textId="361C61C8" w:rsidR="00E2489B" w:rsidRPr="00164FBF" w:rsidRDefault="00CF526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46159DF2" w:rsidR="00E2489B" w:rsidRPr="00164FBF" w:rsidRDefault="00CF5262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8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4022AF18" w:rsidR="00E2489B" w:rsidRPr="00164FBF" w:rsidRDefault="00B60BD8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Yes(</w:t>
      </w:r>
      <w:proofErr w:type="gramEnd"/>
      <w:r>
        <w:rPr>
          <w:rFonts w:ascii="Arial" w:hAnsi="Arial" w:cs="Arial"/>
          <w:sz w:val="22"/>
          <w:szCs w:val="22"/>
        </w:rPr>
        <w:t>no tRNAs)</w:t>
      </w:r>
      <w:r w:rsidR="00164FBF">
        <w:rPr>
          <w:rFonts w:ascii="Arial" w:hAnsi="Arial" w:cs="Arial"/>
          <w:sz w:val="22"/>
          <w:szCs w:val="22"/>
        </w:rPr>
        <w:t xml:space="preserve"> 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12A544A3" w:rsidR="008B222E" w:rsidRPr="00164FBF" w:rsidRDefault="00B60BD8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(not identified)</w:t>
      </w:r>
      <w:r w:rsidR="00164FBF">
        <w:rPr>
          <w:rFonts w:ascii="Arial" w:hAnsi="Arial" w:cs="Arial"/>
          <w:sz w:val="22"/>
          <w:szCs w:val="22"/>
        </w:rPr>
        <w:t xml:space="preserve"> 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0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0ADB7908" w:rsidR="00E2489B" w:rsidRPr="00164FBF" w:rsidRDefault="005C5CEB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8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1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B9D4025" w:rsidR="008B222E" w:rsidRDefault="00B60BD8" w:rsidP="00164FBF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64FBF">
        <w:rPr>
          <w:rFonts w:ascii="Arial" w:hAnsi="Arial" w:cs="Arial"/>
          <w:sz w:val="22"/>
          <w:szCs w:val="22"/>
        </w:rPr>
        <w:t xml:space="preserve">  9</w:t>
      </w:r>
      <w:proofErr w:type="gramEnd"/>
      <w:r w:rsidR="00164FBF">
        <w:rPr>
          <w:rFonts w:ascii="Arial" w:hAnsi="Arial" w:cs="Arial"/>
          <w:sz w:val="22"/>
          <w:szCs w:val="22"/>
        </w:rPr>
        <w:t xml:space="preserve">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2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08407EEF" w:rsidR="00A87FA9" w:rsidRDefault="00B60BD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3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75619FB7" w:rsidR="00161A3C" w:rsidRPr="00164FBF" w:rsidRDefault="00B60BD8" w:rsidP="00164FB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4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5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6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19B116A5" w:rsidR="008470B8" w:rsidRPr="001C1B62" w:rsidRDefault="00334803" w:rsidP="001C1B6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1.  </w:t>
      </w:r>
      <w:proofErr w:type="gramStart"/>
      <w:r w:rsidR="008470B8" w:rsidRPr="001C1B62">
        <w:rPr>
          <w:rFonts w:ascii="Arial" w:hAnsi="Arial" w:cs="Arial"/>
          <w:sz w:val="22"/>
          <w:szCs w:val="22"/>
        </w:rPr>
        <w:t>Have</w:t>
      </w:r>
      <w:proofErr w:type="gramEnd"/>
      <w:r w:rsidR="008470B8" w:rsidRPr="001C1B62">
        <w:rPr>
          <w:rFonts w:ascii="Arial" w:hAnsi="Arial" w:cs="Arial"/>
          <w:sz w:val="22"/>
          <w:szCs w:val="22"/>
        </w:rPr>
        <w:t xml:space="preserve"> any duplicate genes been deleted?</w:t>
      </w:r>
    </w:p>
    <w:p w14:paraId="24F704AF" w14:textId="3B245FF8" w:rsidR="008470B8" w:rsidRPr="001C1B62" w:rsidRDefault="004948E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449D4F85" w:rsidR="00AE6315" w:rsidRPr="001C1B62" w:rsidRDefault="004948E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5A9FE849" w:rsidR="00AE6315" w:rsidRPr="001C1B62" w:rsidRDefault="004948E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63208FB1" w:rsidR="008B222E" w:rsidRPr="001C1B62" w:rsidRDefault="004948E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5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AE6315" w:rsidRPr="001C1B62">
        <w:rPr>
          <w:rFonts w:ascii="Arial" w:hAnsi="Arial" w:cs="Arial"/>
          <w:sz w:val="22"/>
          <w:szCs w:val="22"/>
        </w:rPr>
        <w:t>say</w:t>
      </w:r>
      <w:proofErr w:type="gramEnd"/>
      <w:r w:rsidR="00AE6315" w:rsidRPr="001C1B62">
        <w:rPr>
          <w:rFonts w:ascii="Arial" w:hAnsi="Arial" w:cs="Arial"/>
          <w:sz w:val="22"/>
          <w:szCs w:val="22"/>
        </w:rPr>
        <w:t xml:space="preserve"> “Hypothetical Protein”?</w:t>
      </w:r>
    </w:p>
    <w:p w14:paraId="3144A78C" w14:textId="48F1C805" w:rsidR="00AE6315" w:rsidRPr="001C1B62" w:rsidRDefault="004948E6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756F777D" w:rsidR="002C5C14" w:rsidRDefault="004948E6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1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7FE0B389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" w:name="Text2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3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4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4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5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</w:t>
      </w:r>
      <w:proofErr w:type="gramStart"/>
      <w:r w:rsidR="002C5C14">
        <w:rPr>
          <w:rFonts w:ascii="Arial" w:hAnsi="Arial" w:cs="Arial"/>
          <w:sz w:val="22"/>
          <w:szCs w:val="22"/>
        </w:rPr>
        <w:t>:  Describe</w:t>
      </w:r>
      <w:proofErr w:type="gramEnd"/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6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734E3C78" w:rsidR="008E09F8" w:rsidRDefault="004948E6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X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7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9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10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11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1"/>
      <w:r w:rsidR="008E09F8">
        <w:rPr>
          <w:rFonts w:ascii="Arial" w:hAnsi="Arial" w:cs="Arial"/>
          <w:sz w:val="22"/>
          <w:szCs w:val="22"/>
        </w:rPr>
        <w:t xml:space="preserve"> Other</w:t>
      </w:r>
      <w:proofErr w:type="gramStart"/>
      <w:r w:rsidR="008E09F8">
        <w:rPr>
          <w:rFonts w:ascii="Arial" w:hAnsi="Arial" w:cs="Arial"/>
          <w:sz w:val="22"/>
          <w:szCs w:val="22"/>
        </w:rPr>
        <w:t>:  Describe</w:t>
      </w:r>
      <w:proofErr w:type="gramEnd"/>
      <w:r w:rsidR="008E09F8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2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4550345">
    <w:abstractNumId w:val="0"/>
  </w:num>
  <w:num w:numId="2" w16cid:durableId="1175655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0878"/>
    <w:rsid w:val="0014173E"/>
    <w:rsid w:val="00161A3C"/>
    <w:rsid w:val="00164FBF"/>
    <w:rsid w:val="001661F1"/>
    <w:rsid w:val="0017083C"/>
    <w:rsid w:val="00186FDC"/>
    <w:rsid w:val="0019244A"/>
    <w:rsid w:val="00193CC9"/>
    <w:rsid w:val="001C1B62"/>
    <w:rsid w:val="00200A49"/>
    <w:rsid w:val="0020491B"/>
    <w:rsid w:val="002C5C14"/>
    <w:rsid w:val="002D247D"/>
    <w:rsid w:val="002E0BD2"/>
    <w:rsid w:val="002E2EBA"/>
    <w:rsid w:val="002E55CC"/>
    <w:rsid w:val="003018CE"/>
    <w:rsid w:val="00334803"/>
    <w:rsid w:val="00335712"/>
    <w:rsid w:val="003424AB"/>
    <w:rsid w:val="003F7098"/>
    <w:rsid w:val="00401503"/>
    <w:rsid w:val="00413F2C"/>
    <w:rsid w:val="00426DE7"/>
    <w:rsid w:val="004948E6"/>
    <w:rsid w:val="004F43B6"/>
    <w:rsid w:val="00525B09"/>
    <w:rsid w:val="005573E5"/>
    <w:rsid w:val="005670C6"/>
    <w:rsid w:val="00584220"/>
    <w:rsid w:val="005A33AE"/>
    <w:rsid w:val="005C45FE"/>
    <w:rsid w:val="005C5CEB"/>
    <w:rsid w:val="005F63C9"/>
    <w:rsid w:val="00614F16"/>
    <w:rsid w:val="00617FB4"/>
    <w:rsid w:val="006635D5"/>
    <w:rsid w:val="0068414A"/>
    <w:rsid w:val="006B64CE"/>
    <w:rsid w:val="006C420E"/>
    <w:rsid w:val="006E6A4F"/>
    <w:rsid w:val="00706C07"/>
    <w:rsid w:val="007110EC"/>
    <w:rsid w:val="00742420"/>
    <w:rsid w:val="00752361"/>
    <w:rsid w:val="007A2567"/>
    <w:rsid w:val="007B5C7E"/>
    <w:rsid w:val="0080327D"/>
    <w:rsid w:val="008470B8"/>
    <w:rsid w:val="008B222E"/>
    <w:rsid w:val="008D0027"/>
    <w:rsid w:val="008E09F8"/>
    <w:rsid w:val="008F51FF"/>
    <w:rsid w:val="009132E9"/>
    <w:rsid w:val="0093540D"/>
    <w:rsid w:val="009542F1"/>
    <w:rsid w:val="00966649"/>
    <w:rsid w:val="00980D55"/>
    <w:rsid w:val="009A07F8"/>
    <w:rsid w:val="009A53D1"/>
    <w:rsid w:val="009B1B0C"/>
    <w:rsid w:val="009F11BC"/>
    <w:rsid w:val="00A07E1A"/>
    <w:rsid w:val="00A10FB3"/>
    <w:rsid w:val="00A162D6"/>
    <w:rsid w:val="00A87FA9"/>
    <w:rsid w:val="00A92D2C"/>
    <w:rsid w:val="00AA6A37"/>
    <w:rsid w:val="00AE6315"/>
    <w:rsid w:val="00B017A4"/>
    <w:rsid w:val="00B02D33"/>
    <w:rsid w:val="00B3643C"/>
    <w:rsid w:val="00B60BD8"/>
    <w:rsid w:val="00B80F7E"/>
    <w:rsid w:val="00B913ED"/>
    <w:rsid w:val="00BC047D"/>
    <w:rsid w:val="00BC1A8C"/>
    <w:rsid w:val="00C216B6"/>
    <w:rsid w:val="00C23EAC"/>
    <w:rsid w:val="00C376F4"/>
    <w:rsid w:val="00C6611C"/>
    <w:rsid w:val="00C93E17"/>
    <w:rsid w:val="00CF5262"/>
    <w:rsid w:val="00D02590"/>
    <w:rsid w:val="00D633DE"/>
    <w:rsid w:val="00DC69E4"/>
    <w:rsid w:val="00E02BFB"/>
    <w:rsid w:val="00E16423"/>
    <w:rsid w:val="00E2489B"/>
    <w:rsid w:val="00E43756"/>
    <w:rsid w:val="00E6607D"/>
    <w:rsid w:val="00E757FC"/>
    <w:rsid w:val="00E8307C"/>
    <w:rsid w:val="00EA78BE"/>
    <w:rsid w:val="00EC31E5"/>
    <w:rsid w:val="00ED0EE6"/>
    <w:rsid w:val="00F21829"/>
    <w:rsid w:val="00F23C36"/>
    <w:rsid w:val="00F33FDA"/>
    <w:rsid w:val="00F35ADA"/>
    <w:rsid w:val="00F62A99"/>
    <w:rsid w:val="00FA1720"/>
    <w:rsid w:val="00FA7E6F"/>
    <w:rsid w:val="00FB54EE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86" TargetMode="External"/><Relationship Id="rId13" Type="http://schemas.openxmlformats.org/officeDocument/2006/relationships/hyperlink" Target="https://seaphagesbioinformatics.helpdocsonline.com/article-31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44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untitled-1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77" TargetMode="External"/><Relationship Id="rId11" Type="http://schemas.openxmlformats.org/officeDocument/2006/relationships/hyperlink" Target="https://seaphagesbioinformatics.helpdocsonline.com/article-57" TargetMode="External"/><Relationship Id="rId5" Type="http://schemas.openxmlformats.org/officeDocument/2006/relationships/hyperlink" Target="https://seaphagesbioinformatics.helpdocsonline.com/article-84" TargetMode="External"/><Relationship Id="rId15" Type="http://schemas.openxmlformats.org/officeDocument/2006/relationships/hyperlink" Target="https://seaphagesbioinformatics.helpdocsonline.com/article-64" TargetMode="External"/><Relationship Id="rId10" Type="http://schemas.openxmlformats.org/officeDocument/2006/relationships/hyperlink" Target="https://seaphagesbioinformatics.helpdocsonline.com/article-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undefined" TargetMode="External"/><Relationship Id="rId14" Type="http://schemas.openxmlformats.org/officeDocument/2006/relationships/hyperlink" Target="https://seaphagesbioinformatics.helpdocsonline.com/article-6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675</Words>
  <Characters>3851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John Patton</cp:lastModifiedBy>
  <cp:revision>9</cp:revision>
  <dcterms:created xsi:type="dcterms:W3CDTF">2025-04-28T21:30:00Z</dcterms:created>
  <dcterms:modified xsi:type="dcterms:W3CDTF">2025-04-29T17:46:00Z</dcterms:modified>
</cp:coreProperties>
</file>