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22" w:rsidRDefault="00F91821">
      <w:proofErr w:type="spellStart"/>
      <w:r>
        <w:rPr>
          <w:rFonts w:ascii="Verdana" w:eastAsia="Times New Roman" w:hAnsi="Verdana" w:cs="Times New Roman"/>
          <w:b/>
          <w:bCs/>
          <w:color w:val="000000"/>
        </w:rPr>
        <w:t>CapnMurica</w:t>
      </w:r>
      <w:proofErr w:type="spellEnd"/>
      <w:r>
        <w:rPr>
          <w:rFonts w:ascii="Verdana" w:eastAsia="Times New Roman" w:hAnsi="Verdana" w:cs="Times New Roman"/>
          <w:b/>
          <w:bCs/>
          <w:color w:val="000000"/>
        </w:rPr>
        <w:t xml:space="preserve"> Cover Sheet</w:t>
      </w:r>
      <w:r>
        <w:rPr>
          <w:rFonts w:ascii="Verdana" w:eastAsia="Times New Roman" w:hAnsi="Verdana" w:cs="Times New Roman"/>
          <w:b/>
          <w:bCs/>
          <w:color w:val="000000"/>
        </w:rPr>
        <w:tab/>
      </w:r>
      <w:r>
        <w:rPr>
          <w:rFonts w:ascii="Verdana" w:eastAsia="Times New Roman" w:hAnsi="Verdana" w:cs="Times New Roman"/>
          <w:b/>
          <w:bCs/>
          <w:color w:val="000000"/>
        </w:rPr>
        <w:tab/>
      </w:r>
      <w:r>
        <w:rPr>
          <w:rFonts w:ascii="Verdana" w:eastAsia="Times New Roman" w:hAnsi="Verdana" w:cs="Times New Roman"/>
          <w:b/>
          <w:bCs/>
          <w:color w:val="000000"/>
        </w:rPr>
        <w:tab/>
      </w:r>
      <w:r>
        <w:rPr>
          <w:rFonts w:ascii="Verdana" w:eastAsia="Times New Roman" w:hAnsi="Verdana" w:cs="Times New Roman"/>
          <w:b/>
          <w:bCs/>
          <w:color w:val="000000"/>
        </w:rPr>
        <w:tab/>
      </w:r>
      <w:r>
        <w:rPr>
          <w:rFonts w:ascii="Verdana" w:eastAsia="Times New Roman" w:hAnsi="Verdana" w:cs="Times New Roman"/>
          <w:b/>
          <w:bCs/>
          <w:color w:val="000000"/>
        </w:rPr>
        <w:tab/>
        <w:t>May 15, 2014</w:t>
      </w:r>
    </w:p>
    <w:p w:rsidR="008C0C46" w:rsidRDefault="008C0C46"/>
    <w:p w:rsidR="008C0C46" w:rsidRPr="008C0C46" w:rsidRDefault="008C0C46">
      <w:pPr>
        <w:rPr>
          <w:b/>
        </w:rPr>
      </w:pPr>
      <w:r w:rsidRPr="008C0C46">
        <w:rPr>
          <w:b/>
        </w:rPr>
        <w:t>Overall comments:</w:t>
      </w:r>
    </w:p>
    <w:p w:rsidR="008C0C46" w:rsidRDefault="008C0C46" w:rsidP="008C0C46">
      <w:pPr>
        <w:pStyle w:val="ListParagraph"/>
        <w:numPr>
          <w:ilvl w:val="0"/>
          <w:numId w:val="2"/>
        </w:numPr>
      </w:pPr>
      <w:r>
        <w:t xml:space="preserve">We did not use the BLAST function in </w:t>
      </w:r>
      <w:proofErr w:type="spellStart"/>
      <w:r>
        <w:t>DNAMaster</w:t>
      </w:r>
      <w:proofErr w:type="spellEnd"/>
      <w:r>
        <w:t xml:space="preserve"> for any of the information that is in our Notes section of the dnam5 file—we used the protein BLAST on NCBI’s website so that we would also see the Conserved Domains that were identified</w:t>
      </w:r>
      <w:r w:rsidR="00C40C5B">
        <w:t>, and also so we would detect relationships to sequen</w:t>
      </w:r>
      <w:r w:rsidR="009F0E9D">
        <w:t xml:space="preserve">ces not in </w:t>
      </w:r>
      <w:proofErr w:type="spellStart"/>
      <w:r w:rsidR="009F0E9D">
        <w:t>phagesdb</w:t>
      </w:r>
      <w:proofErr w:type="spellEnd"/>
      <w:r w:rsidR="009F0E9D">
        <w:t xml:space="preserve"> (e.g. most</w:t>
      </w:r>
      <w:r w:rsidR="00C40C5B">
        <w:t xml:space="preserve"> of our closest </w:t>
      </w:r>
      <w:r w:rsidR="009F0E9D">
        <w:t>non-</w:t>
      </w:r>
      <w:proofErr w:type="spellStart"/>
      <w:r w:rsidR="009F0E9D">
        <w:t>Arthro</w:t>
      </w:r>
      <w:proofErr w:type="spellEnd"/>
      <w:r w:rsidR="009F0E9D">
        <w:t xml:space="preserve"> </w:t>
      </w:r>
      <w:r w:rsidR="00C40C5B">
        <w:t xml:space="preserve">hits are to </w:t>
      </w:r>
      <w:proofErr w:type="spellStart"/>
      <w:r w:rsidR="00C40C5B">
        <w:t>Rhodococcus</w:t>
      </w:r>
      <w:proofErr w:type="spellEnd"/>
      <w:r w:rsidR="00C40C5B">
        <w:t xml:space="preserve"> phages</w:t>
      </w:r>
      <w:r w:rsidR="009F0E9D">
        <w:t>: see below</w:t>
      </w:r>
      <w:r w:rsidR="00C40C5B">
        <w:t>)</w:t>
      </w:r>
      <w:r>
        <w:t>.</w:t>
      </w:r>
    </w:p>
    <w:p w:rsidR="008C0C46" w:rsidRDefault="008C0C46" w:rsidP="008C0C46">
      <w:pPr>
        <w:pStyle w:val="ListParagraph"/>
        <w:numPr>
          <w:ilvl w:val="0"/>
          <w:numId w:val="2"/>
        </w:numPr>
      </w:pPr>
      <w:r>
        <w:t xml:space="preserve">There were many small ORFs on the right arm that did not pull up any hits or a few insignificant hits when </w:t>
      </w:r>
      <w:proofErr w:type="spellStart"/>
      <w:r>
        <w:t>BLASTed</w:t>
      </w:r>
      <w:proofErr w:type="spellEnd"/>
      <w:r>
        <w:t xml:space="preserve">.  There were also several “large” gaps on the right arm where we added some ORFs that were not called by Glimmer or </w:t>
      </w:r>
      <w:proofErr w:type="spellStart"/>
      <w:r>
        <w:t>GeneMark</w:t>
      </w:r>
      <w:proofErr w:type="spellEnd"/>
      <w:r>
        <w:t xml:space="preserve"> but we saw significant coding potential and they had strong SD scores in </w:t>
      </w:r>
      <w:proofErr w:type="spellStart"/>
      <w:r>
        <w:t>DNAMaster</w:t>
      </w:r>
      <w:proofErr w:type="spellEnd"/>
      <w:r>
        <w:t>.</w:t>
      </w:r>
    </w:p>
    <w:p w:rsidR="008C0C46" w:rsidRDefault="008C0C46" w:rsidP="008C0C46">
      <w:pPr>
        <w:pStyle w:val="ListParagraph"/>
        <w:numPr>
          <w:ilvl w:val="0"/>
          <w:numId w:val="2"/>
        </w:numPr>
      </w:pPr>
      <w:r>
        <w:t xml:space="preserve">We used </w:t>
      </w:r>
      <w:r w:rsidR="00C40C5B">
        <w:t xml:space="preserve">both </w:t>
      </w:r>
      <w:r>
        <w:t xml:space="preserve">the heuristic and Arthrobacter predictions when we looked at the coding potential output from </w:t>
      </w:r>
      <w:proofErr w:type="spellStart"/>
      <w:r>
        <w:t>GeneMark</w:t>
      </w:r>
      <w:proofErr w:type="spellEnd"/>
      <w:r>
        <w:t xml:space="preserve">.  </w:t>
      </w:r>
      <w:r w:rsidR="009F0E9D">
        <w:t>T</w:t>
      </w:r>
      <w:r>
        <w:t xml:space="preserve">he heuristic model output </w:t>
      </w:r>
      <w:r w:rsidR="009F0E9D">
        <w:t xml:space="preserve">seemed </w:t>
      </w:r>
      <w:r w:rsidR="00A466B1">
        <w:t xml:space="preserve">a </w:t>
      </w:r>
      <w:r w:rsidR="009F0E9D">
        <w:t xml:space="preserve">better </w:t>
      </w:r>
      <w:r w:rsidR="00A466B1">
        <w:t xml:space="preserve">fit </w:t>
      </w:r>
      <w:r w:rsidR="009F0E9D">
        <w:t>with the ORFs</w:t>
      </w:r>
      <w:r>
        <w:t>.</w:t>
      </w:r>
    </w:p>
    <w:p w:rsidR="008C0C46" w:rsidRDefault="008C0C46" w:rsidP="008C0C46">
      <w:pPr>
        <w:pStyle w:val="ListParagraph"/>
        <w:numPr>
          <w:ilvl w:val="0"/>
          <w:numId w:val="2"/>
        </w:numPr>
      </w:pPr>
      <w:r>
        <w:t>We did not call any “reverse” genes</w:t>
      </w:r>
      <w:r w:rsidR="0042487A">
        <w:t xml:space="preserve"> in this genome.  There were some initially predicted with the auto-annotation in </w:t>
      </w:r>
      <w:proofErr w:type="spellStart"/>
      <w:r w:rsidR="0042487A">
        <w:t>DNAMaster</w:t>
      </w:r>
      <w:proofErr w:type="spellEnd"/>
      <w:r w:rsidR="0042487A">
        <w:t xml:space="preserve">, but we ended up deleting </w:t>
      </w:r>
      <w:r w:rsidR="00A466B1">
        <w:t xml:space="preserve">all of </w:t>
      </w:r>
      <w:r w:rsidR="0042487A">
        <w:t>them after more thorough analysis.</w:t>
      </w:r>
    </w:p>
    <w:p w:rsidR="0042487A" w:rsidRDefault="00C40C5B" w:rsidP="008C0C46">
      <w:pPr>
        <w:pStyle w:val="ListParagraph"/>
        <w:numPr>
          <w:ilvl w:val="0"/>
          <w:numId w:val="2"/>
        </w:numPr>
      </w:pPr>
      <w:r>
        <w:t>The most similar genomes were Arthrobacter phages Gordon</w:t>
      </w:r>
      <w:r w:rsidR="009F0E9D">
        <w:t xml:space="preserve"> (very similar</w:t>
      </w:r>
      <w:proofErr w:type="gramStart"/>
      <w:r w:rsidR="009F0E9D">
        <w:t xml:space="preserve">) </w:t>
      </w:r>
      <w:r>
        <w:t xml:space="preserve"> and</w:t>
      </w:r>
      <w:proofErr w:type="gramEnd"/>
      <w:r>
        <w:t xml:space="preserve"> Circum</w:t>
      </w:r>
      <w:r w:rsidR="009F0E9D">
        <w:t xml:space="preserve"> (more distant), in </w:t>
      </w:r>
      <w:proofErr w:type="spellStart"/>
      <w:r w:rsidR="009F0E9D">
        <w:t>phagesdb</w:t>
      </w:r>
      <w:proofErr w:type="spellEnd"/>
      <w:r>
        <w:t>. Otherwise, t</w:t>
      </w:r>
      <w:r w:rsidR="0042487A">
        <w:t xml:space="preserve">he most similar phage matches for the majority of the ORFs we </w:t>
      </w:r>
      <w:proofErr w:type="spellStart"/>
      <w:r w:rsidR="0042487A">
        <w:t>BLASTed</w:t>
      </w:r>
      <w:proofErr w:type="spellEnd"/>
      <w:r w:rsidR="0042487A">
        <w:t xml:space="preserve"> were </w:t>
      </w:r>
      <w:proofErr w:type="spellStart"/>
      <w:r w:rsidR="0042487A">
        <w:t>Rhodococcus</w:t>
      </w:r>
      <w:proofErr w:type="spellEnd"/>
      <w:r w:rsidR="0042487A">
        <w:t xml:space="preserve"> phage ReqiPepy6 and RequiPoco6.  There were very few </w:t>
      </w:r>
      <w:r w:rsidR="009F0E9D">
        <w:t>ORFs whose top NCBI match was from an</w:t>
      </w:r>
      <w:r w:rsidR="0042487A">
        <w:t xml:space="preserve"> </w:t>
      </w:r>
      <w:r w:rsidR="009F0E9D">
        <w:t xml:space="preserve">explicit phage genome (they may be </w:t>
      </w:r>
      <w:proofErr w:type="spellStart"/>
      <w:r w:rsidR="009F0E9D">
        <w:t>prophages</w:t>
      </w:r>
      <w:proofErr w:type="spellEnd"/>
      <w:r w:rsidR="009F0E9D">
        <w:t>)</w:t>
      </w:r>
      <w:r w:rsidR="0042487A">
        <w:t xml:space="preserve">, but </w:t>
      </w:r>
      <w:r w:rsidR="009F0E9D">
        <w:t xml:space="preserve">even if there were other hypothetical matches </w:t>
      </w:r>
      <w:r w:rsidR="0042487A">
        <w:t xml:space="preserve">we </w:t>
      </w:r>
      <w:r w:rsidR="009F0E9D">
        <w:t>only mentioned the top phage</w:t>
      </w:r>
      <w:r w:rsidR="0042487A">
        <w:t xml:space="preserve"> hit.</w:t>
      </w:r>
      <w:r>
        <w:t xml:space="preserve"> </w:t>
      </w:r>
    </w:p>
    <w:p w:rsidR="0042487A" w:rsidRDefault="0042487A" w:rsidP="0042487A"/>
    <w:p w:rsidR="0042487A" w:rsidRPr="0042487A" w:rsidRDefault="0042487A" w:rsidP="0042487A">
      <w:pPr>
        <w:rPr>
          <w:b/>
        </w:rPr>
      </w:pPr>
      <w:r w:rsidRPr="0042487A">
        <w:rPr>
          <w:b/>
        </w:rPr>
        <w:t>Specific Comments:</w:t>
      </w:r>
    </w:p>
    <w:p w:rsidR="0042487A" w:rsidRDefault="0042487A" w:rsidP="0042487A">
      <w:pPr>
        <w:pStyle w:val="ListParagraph"/>
        <w:numPr>
          <w:ilvl w:val="0"/>
          <w:numId w:val="3"/>
        </w:numPr>
      </w:pPr>
      <w:r>
        <w:t xml:space="preserve">We predicted a programmed </w:t>
      </w:r>
      <w:proofErr w:type="spellStart"/>
      <w:r>
        <w:t>frameshift</w:t>
      </w:r>
      <w:proofErr w:type="spellEnd"/>
      <w:r>
        <w:t xml:space="preserve"> for ORFs 5 and 6.  This was the first time that one of our annotations has had a </w:t>
      </w:r>
      <w:proofErr w:type="spellStart"/>
      <w:r>
        <w:t>frameshift</w:t>
      </w:r>
      <w:proofErr w:type="spellEnd"/>
      <w:r>
        <w:t xml:space="preserve">—we are fairly confident that we called as instructed in the </w:t>
      </w:r>
      <w:proofErr w:type="spellStart"/>
      <w:r>
        <w:t>DNAMaster</w:t>
      </w:r>
      <w:proofErr w:type="spellEnd"/>
      <w:r>
        <w:t xml:space="preserve"> Annotation Guide, but please double check this section.</w:t>
      </w:r>
    </w:p>
    <w:p w:rsidR="00837465" w:rsidRDefault="00837465" w:rsidP="00837465">
      <w:pPr>
        <w:pStyle w:val="ListParagraph"/>
        <w:numPr>
          <w:ilvl w:val="0"/>
          <w:numId w:val="3"/>
        </w:numPr>
      </w:pPr>
      <w:r>
        <w:t xml:space="preserve">There is a 142 </w:t>
      </w:r>
      <w:proofErr w:type="spellStart"/>
      <w:r>
        <w:t>bp</w:t>
      </w:r>
      <w:proofErr w:type="spellEnd"/>
      <w:r>
        <w:t xml:space="preserve"> gap between the 3’ end of gp34 and the 5’ end of gp35.  There are no alternative start codons to extend gp35 and no potential ORFs that we could add ourselves.  (</w:t>
      </w:r>
      <w:proofErr w:type="gramStart"/>
      <w:r>
        <w:t>the</w:t>
      </w:r>
      <w:proofErr w:type="gramEnd"/>
      <w:r>
        <w:t xml:space="preserve"> region of gp34-gp38 had relatively large gaps between all the ORFs (40-400 </w:t>
      </w:r>
      <w:proofErr w:type="spellStart"/>
      <w:r>
        <w:t>bp</w:t>
      </w:r>
      <w:proofErr w:type="spellEnd"/>
      <w:r>
        <w:t>), but we could not identify any ORFs that we believed could fill in these gaps.</w:t>
      </w:r>
    </w:p>
    <w:p w:rsidR="00837465" w:rsidRDefault="00837465" w:rsidP="0042487A">
      <w:pPr>
        <w:pStyle w:val="ListParagraph"/>
        <w:numPr>
          <w:ilvl w:val="0"/>
          <w:numId w:val="3"/>
        </w:numPr>
      </w:pPr>
      <w:r>
        <w:t xml:space="preserve">Also large gaps between ORFS 42-44 (75-130 </w:t>
      </w:r>
      <w:proofErr w:type="spellStart"/>
      <w:r>
        <w:t>bp</w:t>
      </w:r>
      <w:proofErr w:type="spellEnd"/>
      <w:r>
        <w:t>), but we couldn’t extend the called ORFs or find evidence of ORFs that we could insert in these regions.</w:t>
      </w:r>
    </w:p>
    <w:p w:rsidR="00837465" w:rsidRDefault="00247FF1" w:rsidP="0042487A">
      <w:pPr>
        <w:pStyle w:val="ListParagraph"/>
        <w:numPr>
          <w:ilvl w:val="0"/>
          <w:numId w:val="3"/>
        </w:numPr>
      </w:pPr>
      <w:r w:rsidRPr="00247FF1">
        <w:t xml:space="preserve">ORFs 59 and 60 may be joined by a programmed </w:t>
      </w:r>
      <w:proofErr w:type="spellStart"/>
      <w:r w:rsidRPr="00247FF1">
        <w:t>frameshift</w:t>
      </w:r>
      <w:proofErr w:type="spellEnd"/>
      <w:r w:rsidRPr="00247FF1">
        <w:t xml:space="preserve"> at position 44951, but we chose not to annotate them that way because of the non-traditional location in the genome, because we had already called one </w:t>
      </w:r>
      <w:proofErr w:type="spellStart"/>
      <w:r w:rsidRPr="00247FF1">
        <w:t>frameshift</w:t>
      </w:r>
      <w:proofErr w:type="spellEnd"/>
      <w:r w:rsidRPr="00247FF1">
        <w:t xml:space="preserve"> in a more traditional region, and because neither the </w:t>
      </w:r>
      <w:proofErr w:type="spellStart"/>
      <w:r w:rsidRPr="00247FF1">
        <w:t>unfused</w:t>
      </w:r>
      <w:proofErr w:type="spellEnd"/>
      <w:r w:rsidRPr="00247FF1">
        <w:t xml:space="preserve"> nor fused ORFs generated any BLAST hits.</w:t>
      </w:r>
    </w:p>
    <w:p w:rsidR="00247FF1" w:rsidRDefault="00247FF1" w:rsidP="0042487A">
      <w:pPr>
        <w:pStyle w:val="ListParagraph"/>
        <w:numPr>
          <w:ilvl w:val="0"/>
          <w:numId w:val="3"/>
        </w:numPr>
      </w:pPr>
      <w:r>
        <w:lastRenderedPageBreak/>
        <w:t xml:space="preserve">ORF 76—we called the start at 51866, but </w:t>
      </w:r>
      <w:r w:rsidRPr="00247FF1">
        <w:t xml:space="preserve">Glimmer and </w:t>
      </w:r>
      <w:proofErr w:type="spellStart"/>
      <w:r w:rsidRPr="00247FF1">
        <w:t>GeneMark</w:t>
      </w:r>
      <w:proofErr w:type="spellEnd"/>
      <w:r w:rsidRPr="00247FF1">
        <w:t xml:space="preserve"> cal</w:t>
      </w:r>
      <w:r w:rsidR="009F0E9D">
        <w:t>l</w:t>
      </w:r>
      <w:r w:rsidRPr="00247FF1">
        <w:t xml:space="preserve">ed start at 51910, which had a substantially lower SD score and would have excluded the beginning of a conserved </w:t>
      </w:r>
      <w:proofErr w:type="spellStart"/>
      <w:r w:rsidRPr="00247FF1">
        <w:t>AmsA</w:t>
      </w:r>
      <w:proofErr w:type="spellEnd"/>
      <w:r w:rsidRPr="00247FF1">
        <w:t xml:space="preserve"> domain.</w:t>
      </w:r>
    </w:p>
    <w:p w:rsidR="00247FF1" w:rsidRDefault="00247FF1" w:rsidP="0042487A">
      <w:pPr>
        <w:pStyle w:val="ListParagraph"/>
        <w:numPr>
          <w:ilvl w:val="0"/>
          <w:numId w:val="3"/>
        </w:numPr>
      </w:pPr>
      <w:r>
        <w:t xml:space="preserve">ORF 77—we called the start at 52343, but </w:t>
      </w:r>
      <w:r w:rsidRPr="00247FF1">
        <w:t xml:space="preserve">Glimmer and </w:t>
      </w:r>
      <w:proofErr w:type="spellStart"/>
      <w:r w:rsidRPr="00247FF1">
        <w:t>GeneMark</w:t>
      </w:r>
      <w:proofErr w:type="spellEnd"/>
      <w:r w:rsidRPr="00247FF1">
        <w:t xml:space="preserve"> called start at 52355, which had a substantially lower SD score and still gave an overlap of 10 </w:t>
      </w:r>
      <w:proofErr w:type="spellStart"/>
      <w:proofErr w:type="gramStart"/>
      <w:r w:rsidRPr="00247FF1">
        <w:t>nt</w:t>
      </w:r>
      <w:proofErr w:type="spellEnd"/>
      <w:proofErr w:type="gramEnd"/>
      <w:r w:rsidRPr="00247FF1">
        <w:t xml:space="preserve"> with upstream ORF.</w:t>
      </w:r>
    </w:p>
    <w:p w:rsidR="00247FF1" w:rsidRDefault="00247FF1" w:rsidP="0042487A">
      <w:pPr>
        <w:pStyle w:val="ListParagraph"/>
        <w:numPr>
          <w:ilvl w:val="0"/>
          <w:numId w:val="3"/>
        </w:numPr>
      </w:pPr>
      <w:r>
        <w:t xml:space="preserve">189 </w:t>
      </w:r>
      <w:proofErr w:type="spellStart"/>
      <w:r>
        <w:t>bp</w:t>
      </w:r>
      <w:proofErr w:type="spellEnd"/>
      <w:r>
        <w:t xml:space="preserve"> gap between 3’ end of ORF 78 and </w:t>
      </w:r>
      <w:bookmarkStart w:id="0" w:name="_GoBack"/>
      <w:bookmarkEnd w:id="0"/>
      <w:r>
        <w:t xml:space="preserve">ORF 79, but we saw no alternative start codons to extend gp35 and no potential ORFs that we could add ourselves.  </w:t>
      </w:r>
    </w:p>
    <w:p w:rsidR="00247FF1" w:rsidRDefault="00247FF1" w:rsidP="0042487A">
      <w:pPr>
        <w:pStyle w:val="ListParagraph"/>
        <w:numPr>
          <w:ilvl w:val="0"/>
          <w:numId w:val="3"/>
        </w:numPr>
      </w:pPr>
      <w:r>
        <w:t xml:space="preserve">ORF 84 has 55 </w:t>
      </w:r>
      <w:proofErr w:type="spellStart"/>
      <w:r>
        <w:t>bp</w:t>
      </w:r>
      <w:proofErr w:type="spellEnd"/>
      <w:r>
        <w:t xml:space="preserve"> overlap with preceding gene in the same orientation.  This was the only way we could include these 2 ORFs with significant BLAST hits and coding potential.</w:t>
      </w:r>
    </w:p>
    <w:p w:rsidR="00247FF1" w:rsidRDefault="00247FF1" w:rsidP="0042487A">
      <w:pPr>
        <w:pStyle w:val="ListParagraph"/>
        <w:numPr>
          <w:ilvl w:val="0"/>
          <w:numId w:val="3"/>
        </w:numPr>
      </w:pPr>
      <w:r>
        <w:t xml:space="preserve">ORF 86—we called start at 57825, but </w:t>
      </w:r>
      <w:r w:rsidRPr="00247FF1">
        <w:t xml:space="preserve">Glimmer and </w:t>
      </w:r>
      <w:proofErr w:type="spellStart"/>
      <w:r w:rsidRPr="00247FF1">
        <w:t>GeneMark</w:t>
      </w:r>
      <w:proofErr w:type="spellEnd"/>
      <w:r w:rsidRPr="00247FF1">
        <w:t xml:space="preserve"> called start at 57819 (ATG, SD: 378), but we favored the GTG with the higher SD score as it has no effect on coding potential and only results in a 3 </w:t>
      </w:r>
      <w:proofErr w:type="spellStart"/>
      <w:r w:rsidRPr="00247FF1">
        <w:t>nt</w:t>
      </w:r>
      <w:proofErr w:type="spellEnd"/>
      <w:r w:rsidRPr="00247FF1">
        <w:t xml:space="preserve"> gap.</w:t>
      </w:r>
    </w:p>
    <w:p w:rsidR="00247FF1" w:rsidRDefault="00247FF1" w:rsidP="0042487A">
      <w:pPr>
        <w:pStyle w:val="ListParagraph"/>
        <w:numPr>
          <w:ilvl w:val="0"/>
          <w:numId w:val="3"/>
        </w:numPr>
      </w:pPr>
      <w:r>
        <w:t xml:space="preserve">We added 3 ORFs to the genome (45, 64 and 75).  </w:t>
      </w:r>
      <w:proofErr w:type="gramStart"/>
      <w:r>
        <w:t xml:space="preserve">They were not called by Glimmer or </w:t>
      </w:r>
      <w:proofErr w:type="spellStart"/>
      <w:r>
        <w:t>GeneMark</w:t>
      </w:r>
      <w:proofErr w:type="spellEnd"/>
      <w:proofErr w:type="gramEnd"/>
      <w:r>
        <w:t xml:space="preserve">, but </w:t>
      </w:r>
      <w:r w:rsidR="009F0E9D">
        <w:t>they</w:t>
      </w:r>
      <w:r>
        <w:t xml:space="preserve"> filled in large gaps and these ORFs had significant coding potential and good SD scores, although none of them had significant BLAST hits.</w:t>
      </w:r>
    </w:p>
    <w:sectPr w:rsidR="00247FF1" w:rsidSect="008E4C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471F"/>
    <w:multiLevelType w:val="hybridMultilevel"/>
    <w:tmpl w:val="856C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A212F"/>
    <w:multiLevelType w:val="hybridMultilevel"/>
    <w:tmpl w:val="CF129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A30E6"/>
    <w:multiLevelType w:val="multilevel"/>
    <w:tmpl w:val="40E4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22"/>
    <w:rsid w:val="00173594"/>
    <w:rsid w:val="00232C8B"/>
    <w:rsid w:val="00247FF1"/>
    <w:rsid w:val="0042487A"/>
    <w:rsid w:val="004C44AD"/>
    <w:rsid w:val="00837465"/>
    <w:rsid w:val="00885A04"/>
    <w:rsid w:val="008C0C46"/>
    <w:rsid w:val="008E4C78"/>
    <w:rsid w:val="009E6022"/>
    <w:rsid w:val="009F0E9D"/>
    <w:rsid w:val="00A466B1"/>
    <w:rsid w:val="00BD18CC"/>
    <w:rsid w:val="00C40C5B"/>
    <w:rsid w:val="00F918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E602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E6022"/>
    <w:rPr>
      <w:rFonts w:ascii="Times" w:hAnsi="Times"/>
      <w:b/>
      <w:bCs/>
    </w:rPr>
  </w:style>
  <w:style w:type="paragraph" w:styleId="NormalWeb">
    <w:name w:val="Normal (Web)"/>
    <w:basedOn w:val="Normal"/>
    <w:uiPriority w:val="99"/>
    <w:semiHidden/>
    <w:unhideWhenUsed/>
    <w:rsid w:val="009E602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85A04"/>
  </w:style>
  <w:style w:type="character" w:styleId="Strong">
    <w:name w:val="Strong"/>
    <w:basedOn w:val="DefaultParagraphFont"/>
    <w:uiPriority w:val="22"/>
    <w:qFormat/>
    <w:rsid w:val="00885A04"/>
    <w:rPr>
      <w:b/>
      <w:bCs/>
    </w:rPr>
  </w:style>
  <w:style w:type="paragraph" w:styleId="ListParagraph">
    <w:name w:val="List Paragraph"/>
    <w:basedOn w:val="Normal"/>
    <w:uiPriority w:val="34"/>
    <w:qFormat/>
    <w:rsid w:val="008C0C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E602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E6022"/>
    <w:rPr>
      <w:rFonts w:ascii="Times" w:hAnsi="Times"/>
      <w:b/>
      <w:bCs/>
    </w:rPr>
  </w:style>
  <w:style w:type="paragraph" w:styleId="NormalWeb">
    <w:name w:val="Normal (Web)"/>
    <w:basedOn w:val="Normal"/>
    <w:uiPriority w:val="99"/>
    <w:semiHidden/>
    <w:unhideWhenUsed/>
    <w:rsid w:val="009E602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85A04"/>
  </w:style>
  <w:style w:type="character" w:styleId="Strong">
    <w:name w:val="Strong"/>
    <w:basedOn w:val="DefaultParagraphFont"/>
    <w:uiPriority w:val="22"/>
    <w:qFormat/>
    <w:rsid w:val="00885A04"/>
    <w:rPr>
      <w:b/>
      <w:bCs/>
    </w:rPr>
  </w:style>
  <w:style w:type="paragraph" w:styleId="ListParagraph">
    <w:name w:val="List Paragraph"/>
    <w:basedOn w:val="Normal"/>
    <w:uiPriority w:val="34"/>
    <w:qFormat/>
    <w:rsid w:val="008C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638">
      <w:bodyDiv w:val="1"/>
      <w:marLeft w:val="0"/>
      <w:marRight w:val="0"/>
      <w:marTop w:val="0"/>
      <w:marBottom w:val="0"/>
      <w:divBdr>
        <w:top w:val="none" w:sz="0" w:space="0" w:color="auto"/>
        <w:left w:val="none" w:sz="0" w:space="0" w:color="auto"/>
        <w:bottom w:val="none" w:sz="0" w:space="0" w:color="auto"/>
        <w:right w:val="none" w:sz="0" w:space="0" w:color="auto"/>
      </w:divBdr>
    </w:div>
    <w:div w:id="1447499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571</Words>
  <Characters>3258</Characters>
  <Application>Microsoft Macintosh Word</Application>
  <DocSecurity>4</DocSecurity>
  <Lines>27</Lines>
  <Paragraphs>7</Paragraphs>
  <ScaleCrop>false</ScaleCrop>
  <Company>CMU</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Braun</dc:creator>
  <cp:keywords/>
  <dc:description/>
  <cp:lastModifiedBy>Maggie Braun</cp:lastModifiedBy>
  <cp:revision>2</cp:revision>
  <cp:lastPrinted>2014-05-14T14:15:00Z</cp:lastPrinted>
  <dcterms:created xsi:type="dcterms:W3CDTF">2014-05-15T12:52:00Z</dcterms:created>
  <dcterms:modified xsi:type="dcterms:W3CDTF">2014-05-15T12:52:00Z</dcterms:modified>
</cp:coreProperties>
</file>