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4DAA" w14:textId="77777777" w:rsidR="00302A47" w:rsidRDefault="00302A47" w:rsidP="002E55CC">
      <w:pPr>
        <w:jc w:val="center"/>
        <w:rPr>
          <w:rStyle w:val="Strong"/>
        </w:rPr>
      </w:pPr>
      <w:r w:rsidRPr="00302A47">
        <w:rPr>
          <w:rStyle w:val="Strong"/>
          <w:highlight w:val="yellow"/>
        </w:rPr>
        <w:t>When you are finished, please save it as "PhageName_coversheet.pdf".</w:t>
      </w:r>
    </w:p>
    <w:p w14:paraId="3E6ED005" w14:textId="7BBF19A2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78ACEB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F6503">
        <w:rPr>
          <w:rFonts w:ascii="Arial" w:hAnsi="Arial" w:cs="Arial"/>
          <w:sz w:val="22"/>
          <w:szCs w:val="22"/>
        </w:rPr>
        <w:t>Eugenia</w:t>
      </w:r>
    </w:p>
    <w:p w14:paraId="2E0FBF00" w14:textId="3CB937B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6503">
        <w:rPr>
          <w:rFonts w:ascii="Arial" w:hAnsi="Arial" w:cs="Arial"/>
          <w:sz w:val="22"/>
          <w:szCs w:val="22"/>
        </w:rPr>
        <w:t>Vipaporn</w:t>
      </w:r>
      <w:proofErr w:type="spellEnd"/>
      <w:r w:rsidR="002F65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6503">
        <w:rPr>
          <w:rFonts w:ascii="Arial" w:hAnsi="Arial" w:cs="Arial"/>
          <w:sz w:val="22"/>
          <w:szCs w:val="22"/>
        </w:rPr>
        <w:t>Phuntumart</w:t>
      </w:r>
      <w:proofErr w:type="spellEnd"/>
    </w:p>
    <w:p w14:paraId="419445BD" w14:textId="70B10A8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2F6503">
        <w:rPr>
          <w:rFonts w:ascii="Arial" w:hAnsi="Arial" w:cs="Arial"/>
          <w:sz w:val="22"/>
          <w:szCs w:val="22"/>
        </w:rPr>
        <w:t>. Bowling Green State University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94936A" w14:textId="7BD927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F6503">
        <w:rPr>
          <w:rFonts w:ascii="Arial" w:hAnsi="Arial" w:cs="Arial"/>
          <w:sz w:val="22"/>
          <w:szCs w:val="22"/>
        </w:rPr>
        <w:t>vphuntu@bgsu.edu</w:t>
      </w:r>
    </w:p>
    <w:p w14:paraId="08992190" w14:textId="0147928C" w:rsidR="00E757F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E118C3" w:rsidRPr="002963E5">
          <w:rPr>
            <w:rStyle w:val="Hyperlink"/>
            <w:rFonts w:ascii="Arial" w:hAnsi="Arial" w:cs="Arial"/>
            <w:sz w:val="22"/>
            <w:szCs w:val="22"/>
          </w:rPr>
          <w:t>vphuntu@bgsu.edu</w:t>
        </w:r>
      </w:hyperlink>
    </w:p>
    <w:p w14:paraId="269681B8" w14:textId="77777777" w:rsidR="00E118C3" w:rsidRDefault="00E118C3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9611C14" w:rsidR="008470B8" w:rsidRPr="00164FBF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9F15124" w:rsidR="008470B8" w:rsidRPr="00164FBF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B083687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29DD839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B6B0C72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C66AB2F" w:rsidR="00E2489B" w:rsidRPr="00164FBF" w:rsidRDefault="00E118C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9704A1A" w:rsidR="008B222E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2D51CEA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1E8E3FB" w:rsidR="008B222E" w:rsidRDefault="00E118C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087D286" w:rsidR="00A87FA9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4715EC" w:rsidR="00161A3C" w:rsidRPr="00164FBF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4EE4171" w:rsidR="008470B8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5B022A2" w:rsidR="008470B8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54AA29" w:rsidR="00AE6315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B572295" w:rsidR="00AE6315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3E9C34A" w:rsidR="008B222E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682C44A" w:rsidR="00AE6315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71D9B25" w:rsidR="002C5C14" w:rsidRDefault="002F650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DB4F667" w:rsidR="002C5C14" w:rsidRDefault="002F650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02CBF7C5" w:rsidR="002C5C14" w:rsidRDefault="0067139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ECC6CD5" w:rsidR="002C5C14" w:rsidRDefault="0067139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combined our word doc. Into single </w:t>
      </w:r>
      <w:proofErr w:type="gramStart"/>
      <w:r>
        <w:rPr>
          <w:rFonts w:ascii="Arial" w:hAnsi="Arial" w:cs="Arial"/>
          <w:sz w:val="22"/>
          <w:szCs w:val="22"/>
        </w:rPr>
        <w:t>PDF</w:t>
      </w:r>
      <w:proofErr w:type="gramEnd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560845DD" w:rsidR="008E09F8" w:rsidRDefault="00E118C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0384634" w:rsidR="008E09F8" w:rsidRDefault="008E09F8" w:rsidP="0067139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4A8AE550" w:rsidR="00043D34" w:rsidRDefault="00FB71D3" w:rsidP="00426DE7">
      <w:pPr>
        <w:rPr>
          <w:rFonts w:ascii="Arial" w:hAnsi="Arial" w:cs="Arial"/>
          <w:b/>
          <w:bCs/>
          <w:sz w:val="22"/>
          <w:szCs w:val="22"/>
        </w:rPr>
      </w:pPr>
      <w:r w:rsidRPr="00974027">
        <w:rPr>
          <w:rFonts w:ascii="Arial" w:hAnsi="Arial" w:cs="Arial"/>
          <w:b/>
          <w:bCs/>
          <w:sz w:val="22"/>
          <w:szCs w:val="22"/>
        </w:rPr>
        <w:t>For SMART member</w:t>
      </w:r>
    </w:p>
    <w:p w14:paraId="683AEC9A" w14:textId="77777777" w:rsidR="00DD4FF1" w:rsidRDefault="00DD4FF1" w:rsidP="00426DE7">
      <w:pPr>
        <w:rPr>
          <w:rFonts w:ascii="Arial" w:hAnsi="Arial" w:cs="Arial"/>
          <w:b/>
          <w:bCs/>
          <w:sz w:val="22"/>
          <w:szCs w:val="22"/>
        </w:rPr>
      </w:pPr>
    </w:p>
    <w:p w14:paraId="222141C1" w14:textId="77777777" w:rsidR="00DD4FF1" w:rsidRDefault="00DD4FF1" w:rsidP="00DD4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tRNA present.</w:t>
      </w:r>
    </w:p>
    <w:p w14:paraId="70E457DC" w14:textId="77777777" w:rsidR="00DD4FF1" w:rsidRDefault="00DD4FF1" w:rsidP="00DD4FF1">
      <w:pPr>
        <w:rPr>
          <w:rFonts w:ascii="Arial" w:hAnsi="Arial" w:cs="Arial"/>
          <w:sz w:val="22"/>
          <w:szCs w:val="22"/>
        </w:rPr>
      </w:pPr>
    </w:p>
    <w:p w14:paraId="030B8F75" w14:textId="77777777" w:rsidR="00DD4FF1" w:rsidRDefault="00DD4FF1" w:rsidP="00DD4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 </w:t>
      </w:r>
      <w:r w:rsidRPr="00705D6C">
        <w:rPr>
          <w:rFonts w:ascii="Arial" w:hAnsi="Arial" w:cs="Arial"/>
          <w:sz w:val="22"/>
          <w:szCs w:val="22"/>
        </w:rPr>
        <w:t>frameshift in the tail assembly chaperone.</w:t>
      </w:r>
    </w:p>
    <w:p w14:paraId="3B82C08A" w14:textId="77777777" w:rsidR="00DD4FF1" w:rsidRPr="00974027" w:rsidRDefault="00DD4FF1" w:rsidP="00426DE7">
      <w:pPr>
        <w:rPr>
          <w:rFonts w:ascii="Arial" w:hAnsi="Arial" w:cs="Arial"/>
          <w:b/>
          <w:bCs/>
          <w:sz w:val="22"/>
          <w:szCs w:val="22"/>
        </w:rPr>
      </w:pPr>
    </w:p>
    <w:p w14:paraId="0142F6F8" w14:textId="2501922C" w:rsidR="00D971CC" w:rsidRPr="00974027" w:rsidRDefault="00FB71D3" w:rsidP="00426DE7">
      <w:pPr>
        <w:rPr>
          <w:rFonts w:ascii="Arial" w:hAnsi="Arial" w:cs="Arial"/>
          <w:sz w:val="22"/>
          <w:szCs w:val="22"/>
        </w:rPr>
      </w:pPr>
      <w:r w:rsidRPr="00974027">
        <w:rPr>
          <w:rFonts w:ascii="Arial" w:hAnsi="Arial" w:cs="Arial"/>
          <w:sz w:val="22"/>
          <w:szCs w:val="22"/>
        </w:rPr>
        <w:t xml:space="preserve">Gene </w:t>
      </w:r>
      <w:r w:rsidR="00D971CC" w:rsidRPr="00974027">
        <w:rPr>
          <w:rStyle w:val="Strong"/>
          <w:rFonts w:ascii="Arial" w:hAnsi="Arial" w:cs="Arial"/>
          <w:sz w:val="22"/>
          <w:szCs w:val="22"/>
        </w:rPr>
        <w:t>3082</w:t>
      </w:r>
      <w:r w:rsidR="00D971CC" w:rsidRPr="00974027">
        <w:rPr>
          <w:rFonts w:ascii="Arial" w:hAnsi="Arial" w:cs="Arial"/>
          <w:sz w:val="22"/>
          <w:szCs w:val="22"/>
        </w:rPr>
        <w:t xml:space="preserve"> </w:t>
      </w:r>
      <w:r w:rsidR="00930357" w:rsidRPr="00974027">
        <w:rPr>
          <w:rFonts w:ascii="Arial" w:hAnsi="Arial" w:cs="Arial"/>
          <w:sz w:val="22"/>
          <w:szCs w:val="22"/>
        </w:rPr>
        <w:t xml:space="preserve">- </w:t>
      </w:r>
      <w:r w:rsidR="00D971CC" w:rsidRPr="00974027">
        <w:rPr>
          <w:rStyle w:val="Strong"/>
          <w:rFonts w:ascii="Arial" w:hAnsi="Arial" w:cs="Arial"/>
          <w:sz w:val="22"/>
          <w:szCs w:val="22"/>
        </w:rPr>
        <w:t>2399</w:t>
      </w:r>
      <w:r w:rsidR="00D971CC" w:rsidRPr="00974027">
        <w:rPr>
          <w:rFonts w:ascii="Arial" w:hAnsi="Arial" w:cs="Arial"/>
          <w:sz w:val="22"/>
          <w:szCs w:val="22"/>
        </w:rPr>
        <w:t xml:space="preserve"> (Reverse) </w:t>
      </w:r>
      <w:r w:rsidR="00930357" w:rsidRPr="00974027">
        <w:rPr>
          <w:rFonts w:ascii="Arial" w:hAnsi="Arial" w:cs="Arial"/>
          <w:sz w:val="22"/>
          <w:szCs w:val="22"/>
        </w:rPr>
        <w:t>has been</w:t>
      </w:r>
      <w:r w:rsidR="00D971CC" w:rsidRPr="00974027">
        <w:rPr>
          <w:rFonts w:ascii="Arial" w:hAnsi="Arial" w:cs="Arial"/>
          <w:sz w:val="22"/>
          <w:szCs w:val="22"/>
        </w:rPr>
        <w:t xml:space="preserve"> </w:t>
      </w:r>
      <w:r w:rsidRPr="00DD4FF1">
        <w:rPr>
          <w:rFonts w:ascii="Arial" w:hAnsi="Arial" w:cs="Arial"/>
          <w:b/>
          <w:bCs/>
          <w:sz w:val="22"/>
          <w:szCs w:val="22"/>
          <w:highlight w:val="red"/>
        </w:rPr>
        <w:t>deleted</w:t>
      </w:r>
      <w:r w:rsidR="00D971CC" w:rsidRPr="00DD4FF1">
        <w:rPr>
          <w:rFonts w:ascii="Arial" w:hAnsi="Arial" w:cs="Arial"/>
          <w:b/>
          <w:bCs/>
          <w:sz w:val="22"/>
          <w:szCs w:val="22"/>
          <w:highlight w:val="red"/>
        </w:rPr>
        <w:t>,</w:t>
      </w:r>
      <w:r w:rsidR="00D971CC" w:rsidRPr="00974027">
        <w:rPr>
          <w:rFonts w:ascii="Arial" w:hAnsi="Arial" w:cs="Arial"/>
          <w:sz w:val="22"/>
          <w:szCs w:val="22"/>
        </w:rPr>
        <w:t xml:space="preserve"> based on </w:t>
      </w:r>
    </w:p>
    <w:p w14:paraId="642AEFFA" w14:textId="1850AE5F" w:rsidR="00930357" w:rsidRPr="00974027" w:rsidRDefault="00D971CC" w:rsidP="00DD4FF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974027">
        <w:rPr>
          <w:rFonts w:ascii="Arial" w:hAnsi="Arial" w:cs="Arial"/>
          <w:sz w:val="22"/>
          <w:szCs w:val="22"/>
        </w:rPr>
        <w:t>Phamarator</w:t>
      </w:r>
      <w:proofErr w:type="spellEnd"/>
      <w:r w:rsidRPr="0097402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74027">
        <w:rPr>
          <w:rFonts w:ascii="Arial" w:hAnsi="Arial" w:cs="Arial"/>
          <w:sz w:val="22"/>
          <w:szCs w:val="22"/>
        </w:rPr>
        <w:t>PhageDB</w:t>
      </w:r>
      <w:proofErr w:type="spellEnd"/>
      <w:r w:rsidRPr="00974027">
        <w:rPr>
          <w:rFonts w:ascii="Arial" w:hAnsi="Arial" w:cs="Arial"/>
          <w:sz w:val="22"/>
          <w:szCs w:val="22"/>
        </w:rPr>
        <w:t xml:space="preserve"> indicated that it belongs to </w:t>
      </w:r>
      <w:r w:rsidRPr="00974027">
        <w:rPr>
          <w:rStyle w:val="Strong"/>
          <w:rFonts w:ascii="Arial" w:hAnsi="Arial" w:cs="Arial"/>
          <w:sz w:val="22"/>
          <w:szCs w:val="22"/>
        </w:rPr>
        <w:t>Pham 6989</w:t>
      </w:r>
      <w:r w:rsidR="00930357" w:rsidRPr="00974027">
        <w:rPr>
          <w:rStyle w:val="Strong"/>
          <w:rFonts w:ascii="Arial" w:hAnsi="Arial" w:cs="Arial"/>
          <w:sz w:val="22"/>
          <w:szCs w:val="22"/>
        </w:rPr>
        <w:t xml:space="preserve"> </w:t>
      </w:r>
      <w:r w:rsidR="00930357" w:rsidRPr="00974027">
        <w:rPr>
          <w:rFonts w:ascii="Arial" w:hAnsi="Arial" w:cs="Arial"/>
          <w:sz w:val="22"/>
          <w:szCs w:val="22"/>
        </w:rPr>
        <w:t xml:space="preserve">with 7 Members, however they all are drafted </w:t>
      </w:r>
      <w:proofErr w:type="gramStart"/>
      <w:r w:rsidR="00930357" w:rsidRPr="00974027">
        <w:rPr>
          <w:rFonts w:ascii="Arial" w:hAnsi="Arial" w:cs="Arial"/>
          <w:sz w:val="22"/>
          <w:szCs w:val="22"/>
        </w:rPr>
        <w:t>genomes</w:t>
      </w:r>
      <w:proofErr w:type="gramEnd"/>
    </w:p>
    <w:p w14:paraId="54675633" w14:textId="7F1C6545" w:rsidR="00E12FA3" w:rsidRPr="00974027" w:rsidRDefault="00974027" w:rsidP="00DD4FF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4027">
        <w:rPr>
          <w:rFonts w:ascii="Arial" w:hAnsi="Arial" w:cs="Arial"/>
          <w:sz w:val="22"/>
          <w:szCs w:val="22"/>
        </w:rPr>
        <w:t>No Synteny with other B1 phages in genome map</w:t>
      </w:r>
    </w:p>
    <w:p w14:paraId="142E8AE9" w14:textId="4CADB890" w:rsidR="00FB71D3" w:rsidRDefault="00930357" w:rsidP="00DD4FF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4027">
        <w:rPr>
          <w:rFonts w:ascii="Arial" w:hAnsi="Arial" w:cs="Arial"/>
          <w:sz w:val="22"/>
          <w:szCs w:val="22"/>
        </w:rPr>
        <w:t xml:space="preserve">NCBI </w:t>
      </w:r>
      <w:r w:rsidR="00FB71D3" w:rsidRPr="00974027">
        <w:rPr>
          <w:rFonts w:ascii="Arial" w:hAnsi="Arial" w:cs="Arial"/>
          <w:sz w:val="22"/>
          <w:szCs w:val="22"/>
        </w:rPr>
        <w:t xml:space="preserve">BLAST showed no </w:t>
      </w:r>
      <w:proofErr w:type="gramStart"/>
      <w:r w:rsidR="00FB71D3" w:rsidRPr="00974027">
        <w:rPr>
          <w:rFonts w:ascii="Arial" w:hAnsi="Arial" w:cs="Arial"/>
          <w:sz w:val="22"/>
          <w:szCs w:val="22"/>
        </w:rPr>
        <w:t>hit</w:t>
      </w:r>
      <w:proofErr w:type="gramEnd"/>
    </w:p>
    <w:p w14:paraId="3304C32C" w14:textId="3D6F0E1F" w:rsidR="00336A7D" w:rsidRPr="00974027" w:rsidRDefault="00336A7D" w:rsidP="00DD4FF1">
      <w:pPr>
        <w:pStyle w:val="ListParagraph"/>
        <w:rPr>
          <w:rFonts w:ascii="Arial" w:hAnsi="Arial" w:cs="Arial"/>
          <w:sz w:val="22"/>
          <w:szCs w:val="22"/>
        </w:rPr>
      </w:pPr>
      <w:r w:rsidRPr="00336A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7D8CDB" wp14:editId="19C99DB9">
            <wp:extent cx="2637599" cy="2322604"/>
            <wp:effectExtent l="0" t="0" r="4445" b="1905"/>
            <wp:docPr id="4219667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966784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8071" cy="233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36FFD" w14:textId="77777777" w:rsidR="00FB71D3" w:rsidRPr="00974027" w:rsidRDefault="00FB71D3" w:rsidP="00426DE7">
      <w:pPr>
        <w:rPr>
          <w:rFonts w:ascii="Arial" w:hAnsi="Arial" w:cs="Arial"/>
          <w:sz w:val="22"/>
          <w:szCs w:val="22"/>
        </w:rPr>
      </w:pPr>
    </w:p>
    <w:p w14:paraId="2AD71F48" w14:textId="3A697185" w:rsidR="00974027" w:rsidRPr="0055573B" w:rsidRDefault="00FB71D3" w:rsidP="0055573B">
      <w:pPr>
        <w:rPr>
          <w:rFonts w:ascii="Arial" w:hAnsi="Arial" w:cs="Arial"/>
          <w:sz w:val="22"/>
          <w:szCs w:val="22"/>
        </w:rPr>
      </w:pPr>
      <w:r w:rsidRPr="0055573B">
        <w:rPr>
          <w:rFonts w:ascii="Arial" w:hAnsi="Arial" w:cs="Arial"/>
          <w:sz w:val="22"/>
          <w:szCs w:val="22"/>
        </w:rPr>
        <w:t xml:space="preserve">Gene </w:t>
      </w:r>
      <w:r w:rsidR="00930357" w:rsidRPr="0055573B">
        <w:rPr>
          <w:rFonts w:ascii="Arial" w:hAnsi="Arial" w:cs="Arial"/>
          <w:b/>
          <w:bCs/>
          <w:sz w:val="22"/>
          <w:szCs w:val="22"/>
        </w:rPr>
        <w:t>8944 -</w:t>
      </w:r>
      <w:r w:rsidR="00E12FA3" w:rsidRPr="0055573B">
        <w:rPr>
          <w:rFonts w:ascii="Arial" w:hAnsi="Arial" w:cs="Arial"/>
          <w:b/>
          <w:bCs/>
          <w:sz w:val="22"/>
          <w:szCs w:val="22"/>
        </w:rPr>
        <w:t>9378</w:t>
      </w:r>
      <w:r w:rsidR="00E12FA3" w:rsidRPr="0055573B">
        <w:rPr>
          <w:rFonts w:ascii="Arial" w:hAnsi="Arial" w:cs="Arial"/>
          <w:sz w:val="22"/>
          <w:szCs w:val="22"/>
        </w:rPr>
        <w:t xml:space="preserve"> </w:t>
      </w:r>
      <w:r w:rsidR="00974027" w:rsidRPr="0055573B">
        <w:rPr>
          <w:rFonts w:ascii="Arial" w:hAnsi="Arial" w:cs="Arial"/>
          <w:sz w:val="22"/>
          <w:szCs w:val="22"/>
        </w:rPr>
        <w:t xml:space="preserve">(Forward) </w:t>
      </w:r>
      <w:r w:rsidR="00E12FA3" w:rsidRPr="0055573B">
        <w:rPr>
          <w:rFonts w:ascii="Arial" w:hAnsi="Arial" w:cs="Arial"/>
          <w:sz w:val="22"/>
          <w:szCs w:val="22"/>
        </w:rPr>
        <w:t>has been</w:t>
      </w:r>
      <w:r w:rsidRPr="0055573B">
        <w:rPr>
          <w:rFonts w:ascii="Arial" w:hAnsi="Arial" w:cs="Arial"/>
          <w:sz w:val="22"/>
          <w:szCs w:val="22"/>
        </w:rPr>
        <w:t xml:space="preserve"> </w:t>
      </w:r>
      <w:r w:rsidRPr="00DD4FF1">
        <w:rPr>
          <w:rFonts w:ascii="Arial" w:hAnsi="Arial" w:cs="Arial"/>
          <w:b/>
          <w:bCs/>
          <w:sz w:val="22"/>
          <w:szCs w:val="22"/>
          <w:highlight w:val="green"/>
        </w:rPr>
        <w:t>added</w:t>
      </w:r>
      <w:r w:rsidR="00974027" w:rsidRPr="00DD4FF1">
        <w:rPr>
          <w:rFonts w:ascii="Arial" w:hAnsi="Arial" w:cs="Arial"/>
          <w:b/>
          <w:bCs/>
          <w:sz w:val="22"/>
          <w:szCs w:val="22"/>
          <w:highlight w:val="green"/>
        </w:rPr>
        <w:t>,</w:t>
      </w:r>
      <w:r w:rsidR="00974027" w:rsidRPr="0055573B">
        <w:rPr>
          <w:rFonts w:ascii="Arial" w:hAnsi="Arial" w:cs="Arial"/>
          <w:b/>
          <w:bCs/>
          <w:sz w:val="22"/>
          <w:szCs w:val="22"/>
        </w:rPr>
        <w:t xml:space="preserve"> </w:t>
      </w:r>
      <w:r w:rsidR="00974027" w:rsidRPr="0055573B">
        <w:rPr>
          <w:rFonts w:ascii="Arial" w:hAnsi="Arial" w:cs="Arial"/>
          <w:sz w:val="22"/>
          <w:szCs w:val="22"/>
        </w:rPr>
        <w:t xml:space="preserve">is annotated as HNH endonuclease, </w:t>
      </w:r>
      <w:r w:rsidRPr="0055573B">
        <w:rPr>
          <w:rFonts w:ascii="Arial" w:hAnsi="Arial" w:cs="Arial"/>
          <w:sz w:val="22"/>
          <w:szCs w:val="22"/>
        </w:rPr>
        <w:t xml:space="preserve">based on </w:t>
      </w:r>
    </w:p>
    <w:p w14:paraId="2A0C5004" w14:textId="6E8C52EB" w:rsidR="00974027" w:rsidRDefault="00E12FA3" w:rsidP="00DD4FF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74027">
        <w:rPr>
          <w:rFonts w:ascii="Arial" w:hAnsi="Arial" w:cs="Arial"/>
          <w:sz w:val="22"/>
          <w:szCs w:val="22"/>
        </w:rPr>
        <w:t>excessive gap</w:t>
      </w:r>
      <w:r w:rsidR="00974027" w:rsidRPr="00974027">
        <w:rPr>
          <w:rFonts w:ascii="Arial" w:hAnsi="Arial" w:cs="Arial"/>
          <w:sz w:val="22"/>
          <w:szCs w:val="22"/>
        </w:rPr>
        <w:t xml:space="preserve"> on</w:t>
      </w:r>
      <w:r w:rsidRPr="009740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71D3" w:rsidRPr="00974027">
        <w:rPr>
          <w:rFonts w:ascii="Arial" w:hAnsi="Arial" w:cs="Arial"/>
          <w:sz w:val="22"/>
          <w:szCs w:val="22"/>
        </w:rPr>
        <w:t>Phamarator</w:t>
      </w:r>
      <w:proofErr w:type="spellEnd"/>
      <w:r w:rsidR="00974027" w:rsidRPr="00974027">
        <w:rPr>
          <w:rFonts w:ascii="Arial" w:hAnsi="Arial" w:cs="Arial"/>
          <w:sz w:val="22"/>
          <w:szCs w:val="22"/>
        </w:rPr>
        <w:t xml:space="preserve"> </w:t>
      </w:r>
      <w:r w:rsidR="00336A7D">
        <w:rPr>
          <w:rFonts w:ascii="Arial" w:hAnsi="Arial" w:cs="Arial"/>
          <w:sz w:val="22"/>
          <w:szCs w:val="22"/>
        </w:rPr>
        <w:t>(shown below as gene 10)</w:t>
      </w:r>
    </w:p>
    <w:p w14:paraId="2F9836F1" w14:textId="77777777" w:rsidR="00974027" w:rsidRDefault="00974027" w:rsidP="00DD4FF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an ORF with LORF, </w:t>
      </w:r>
    </w:p>
    <w:p w14:paraId="15DF72AD" w14:textId="1C2143DB" w:rsidR="00974027" w:rsidRDefault="00974027" w:rsidP="00DD4FF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Length= </w:t>
      </w:r>
      <w:r w:rsidRPr="00974027">
        <w:rPr>
          <w:rFonts w:ascii="Arial" w:hAnsi="Arial" w:cs="Arial"/>
          <w:sz w:val="22"/>
          <w:szCs w:val="22"/>
        </w:rPr>
        <w:t>435</w:t>
      </w:r>
      <w:r>
        <w:rPr>
          <w:rFonts w:ascii="Arial" w:hAnsi="Arial" w:cs="Arial"/>
          <w:sz w:val="22"/>
          <w:szCs w:val="22"/>
        </w:rPr>
        <w:t xml:space="preserve"> bp, Gap=</w:t>
      </w:r>
      <w:r w:rsidRPr="0097402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Spacer=</w:t>
      </w:r>
      <w:r w:rsidRPr="00974027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,</w:t>
      </w:r>
      <w:r w:rsidRPr="00974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Z-score=</w:t>
      </w:r>
      <w:r w:rsidRPr="00974027">
        <w:rPr>
          <w:rFonts w:ascii="Arial" w:hAnsi="Arial" w:cs="Arial"/>
          <w:sz w:val="22"/>
          <w:szCs w:val="22"/>
        </w:rPr>
        <w:t>1.392</w:t>
      </w:r>
      <w:r w:rsidRPr="00974027">
        <w:rPr>
          <w:rFonts w:ascii="Arial" w:hAnsi="Arial" w:cs="Arial"/>
          <w:sz w:val="22"/>
          <w:szCs w:val="22"/>
        </w:rPr>
        <w:tab/>
      </w:r>
    </w:p>
    <w:p w14:paraId="46F43A15" w14:textId="77777777" w:rsidR="00974027" w:rsidRDefault="00974027" w:rsidP="00DD4FF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74027">
        <w:rPr>
          <w:rFonts w:ascii="Arial" w:hAnsi="Arial" w:cs="Arial"/>
          <w:sz w:val="22"/>
          <w:szCs w:val="22"/>
        </w:rPr>
        <w:t xml:space="preserve">BLAST-Start: [HNH endonuclease [Mycobacterium phage </w:t>
      </w:r>
      <w:proofErr w:type="spellStart"/>
      <w:r w:rsidRPr="00974027">
        <w:rPr>
          <w:rFonts w:ascii="Arial" w:hAnsi="Arial" w:cs="Arial"/>
          <w:sz w:val="22"/>
          <w:szCs w:val="22"/>
        </w:rPr>
        <w:t>JacAttac</w:t>
      </w:r>
      <w:proofErr w:type="spellEnd"/>
      <w:r w:rsidRPr="00974027">
        <w:rPr>
          <w:rFonts w:ascii="Arial" w:hAnsi="Arial" w:cs="Arial"/>
          <w:sz w:val="22"/>
          <w:szCs w:val="22"/>
        </w:rPr>
        <w:t xml:space="preserve">] </w:t>
      </w:r>
      <w:proofErr w:type="gramStart"/>
      <w:r w:rsidRPr="00974027">
        <w:rPr>
          <w:rFonts w:ascii="Arial" w:hAnsi="Arial" w:cs="Arial"/>
          <w:sz w:val="22"/>
          <w:szCs w:val="22"/>
        </w:rPr>
        <w:t>],,</w:t>
      </w:r>
      <w:proofErr w:type="gramEnd"/>
      <w:r w:rsidRPr="00974027">
        <w:rPr>
          <w:rFonts w:ascii="Arial" w:hAnsi="Arial" w:cs="Arial"/>
          <w:sz w:val="22"/>
          <w:szCs w:val="22"/>
        </w:rPr>
        <w:t xml:space="preserve">NCBI, q1:s1 100.0% </w:t>
      </w:r>
    </w:p>
    <w:p w14:paraId="311C9190" w14:textId="228E44DB" w:rsidR="00974027" w:rsidRPr="00974027" w:rsidRDefault="00974027" w:rsidP="00DD4FF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74027">
        <w:rPr>
          <w:rFonts w:ascii="Arial" w:hAnsi="Arial" w:cs="Arial"/>
          <w:sz w:val="22"/>
          <w:szCs w:val="22"/>
        </w:rPr>
        <w:t xml:space="preserve">RBS: </w:t>
      </w:r>
      <w:proofErr w:type="spellStart"/>
      <w:r w:rsidRPr="00974027">
        <w:rPr>
          <w:rFonts w:ascii="Arial" w:hAnsi="Arial" w:cs="Arial"/>
          <w:sz w:val="22"/>
          <w:szCs w:val="22"/>
        </w:rPr>
        <w:t>Kibler</w:t>
      </w:r>
      <w:proofErr w:type="spellEnd"/>
      <w:r w:rsidRPr="00974027">
        <w:rPr>
          <w:rFonts w:ascii="Arial" w:hAnsi="Arial" w:cs="Arial"/>
          <w:sz w:val="22"/>
          <w:szCs w:val="22"/>
        </w:rPr>
        <w:t xml:space="preserve"> 6, </w:t>
      </w:r>
      <w:proofErr w:type="spellStart"/>
      <w:r w:rsidRPr="00974027">
        <w:rPr>
          <w:rFonts w:ascii="Arial" w:hAnsi="Arial" w:cs="Arial"/>
          <w:sz w:val="22"/>
          <w:szCs w:val="22"/>
        </w:rPr>
        <w:t>Karlin</w:t>
      </w:r>
      <w:proofErr w:type="spellEnd"/>
      <w:r w:rsidRPr="00974027">
        <w:rPr>
          <w:rFonts w:ascii="Arial" w:hAnsi="Arial" w:cs="Arial"/>
          <w:sz w:val="22"/>
          <w:szCs w:val="22"/>
        </w:rPr>
        <w:t xml:space="preserve"> Medium, 1.392, -6.354315264641582, 5.33247E-99 </w:t>
      </w:r>
    </w:p>
    <w:p w14:paraId="667680E0" w14:textId="77777777" w:rsidR="00360772" w:rsidRPr="00360772" w:rsidRDefault="00974027" w:rsidP="00DD4FF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74027">
        <w:rPr>
          <w:rFonts w:ascii="Arial" w:hAnsi="Arial" w:cs="Arial"/>
          <w:sz w:val="22"/>
          <w:szCs w:val="22"/>
        </w:rPr>
        <w:t>SIF-BLAST</w:t>
      </w:r>
      <w:proofErr w:type="gramStart"/>
      <w:r w:rsidRPr="00974027">
        <w:rPr>
          <w:rFonts w:ascii="Arial" w:hAnsi="Arial" w:cs="Arial"/>
          <w:sz w:val="22"/>
          <w:szCs w:val="22"/>
        </w:rPr>
        <w:t>: ,,[</w:t>
      </w:r>
      <w:proofErr w:type="gramEnd"/>
      <w:r w:rsidRPr="00974027">
        <w:rPr>
          <w:rFonts w:ascii="Arial" w:hAnsi="Arial" w:cs="Arial"/>
          <w:sz w:val="22"/>
          <w:szCs w:val="22"/>
        </w:rPr>
        <w:t xml:space="preserve">HNH endonuclease [Mycobacterium phage </w:t>
      </w:r>
      <w:proofErr w:type="spellStart"/>
      <w:r w:rsidRPr="00974027">
        <w:rPr>
          <w:rFonts w:ascii="Arial" w:hAnsi="Arial" w:cs="Arial"/>
          <w:sz w:val="22"/>
          <w:szCs w:val="22"/>
        </w:rPr>
        <w:t>JacAttac</w:t>
      </w:r>
      <w:proofErr w:type="spellEnd"/>
      <w:r w:rsidRPr="00974027">
        <w:rPr>
          <w:rFonts w:ascii="Arial" w:hAnsi="Arial" w:cs="Arial"/>
          <w:sz w:val="22"/>
          <w:szCs w:val="22"/>
        </w:rPr>
        <w:t xml:space="preserve">] ],,YP_009018323,100.0,5.33247E-99 SIF-HHPRED: HNH_3 ; HNH endonuclease,,,PF13392.10,31.25,99.1 </w:t>
      </w:r>
      <w:r w:rsidR="00360772" w:rsidRPr="00360772">
        <w:rPr>
          <w:rFonts w:ascii="Arial" w:hAnsi="Arial" w:cs="Arial"/>
          <w:sz w:val="22"/>
          <w:szCs w:val="22"/>
        </w:rPr>
        <w:t xml:space="preserve">This gene was added based on </w:t>
      </w:r>
      <w:proofErr w:type="spellStart"/>
      <w:r w:rsidR="00360772" w:rsidRPr="00360772">
        <w:rPr>
          <w:rFonts w:ascii="Arial" w:hAnsi="Arial" w:cs="Arial"/>
          <w:sz w:val="22"/>
          <w:szCs w:val="22"/>
        </w:rPr>
        <w:t>Phamerator</w:t>
      </w:r>
      <w:proofErr w:type="spellEnd"/>
      <w:r w:rsidR="00360772" w:rsidRPr="00360772">
        <w:rPr>
          <w:rFonts w:ascii="Arial" w:hAnsi="Arial" w:cs="Arial"/>
          <w:sz w:val="22"/>
          <w:szCs w:val="22"/>
        </w:rPr>
        <w:t>, ORF and BLAST</w:t>
      </w:r>
    </w:p>
    <w:p w14:paraId="6B3AF15B" w14:textId="1497DEF0" w:rsidR="00360772" w:rsidRDefault="00360772" w:rsidP="00DD4FF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60772">
        <w:rPr>
          <w:rFonts w:ascii="Arial" w:hAnsi="Arial" w:cs="Arial"/>
          <w:sz w:val="22"/>
          <w:szCs w:val="22"/>
        </w:rPr>
        <w:lastRenderedPageBreak/>
        <w:t xml:space="preserve">According to </w:t>
      </w:r>
      <w:proofErr w:type="spellStart"/>
      <w:r w:rsidR="00DD4FF1">
        <w:rPr>
          <w:rFonts w:ascii="Arial" w:hAnsi="Arial" w:cs="Arial"/>
          <w:sz w:val="22"/>
          <w:szCs w:val="22"/>
        </w:rPr>
        <w:t>Phamerator</w:t>
      </w:r>
      <w:proofErr w:type="spellEnd"/>
      <w:r w:rsidRPr="00360772">
        <w:rPr>
          <w:rFonts w:ascii="Arial" w:hAnsi="Arial" w:cs="Arial"/>
          <w:sz w:val="22"/>
          <w:szCs w:val="22"/>
        </w:rPr>
        <w:t>, it belongs to Pham 150005</w:t>
      </w:r>
    </w:p>
    <w:p w14:paraId="513EE58E" w14:textId="3EDFFB84" w:rsidR="00705D6C" w:rsidRDefault="00336A7D" w:rsidP="00DD4FF1">
      <w:pPr>
        <w:pStyle w:val="ListParagraph"/>
        <w:rPr>
          <w:rFonts w:ascii="Arial" w:hAnsi="Arial" w:cs="Arial"/>
          <w:sz w:val="22"/>
          <w:szCs w:val="22"/>
        </w:rPr>
      </w:pPr>
      <w:r w:rsidRPr="00336A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2BA2E71" wp14:editId="5620748A">
            <wp:extent cx="1657159" cy="2191407"/>
            <wp:effectExtent l="0" t="0" r="0" b="5715"/>
            <wp:docPr id="2069878578" name="Picture 1" descr="A graph with numbers an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78578" name="Picture 1" descr="A graph with numbers and lines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4904" cy="220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A7D">
        <w:rPr>
          <w:noProof/>
        </w:rPr>
        <w:t xml:space="preserve"> </w:t>
      </w:r>
      <w:r w:rsidRPr="00336A7D">
        <w:rPr>
          <w:noProof/>
        </w:rPr>
        <w:drawing>
          <wp:inline distT="0" distB="0" distL="0" distR="0" wp14:anchorId="31C0DDAE" wp14:editId="14BC49F1">
            <wp:extent cx="826135" cy="2195909"/>
            <wp:effectExtent l="0" t="0" r="0" b="1270"/>
            <wp:docPr id="1533638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3869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1207" cy="226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B039" w14:textId="77777777" w:rsidR="00E53D50" w:rsidRDefault="00E53D50" w:rsidP="00705D6C">
      <w:pPr>
        <w:rPr>
          <w:rFonts w:ascii="Arial" w:hAnsi="Arial" w:cs="Arial"/>
          <w:sz w:val="22"/>
          <w:szCs w:val="22"/>
        </w:rPr>
      </w:pPr>
    </w:p>
    <w:p w14:paraId="6CD9D52F" w14:textId="77777777" w:rsidR="00E53D50" w:rsidRDefault="00E53D50" w:rsidP="00DD4FF1">
      <w:pPr>
        <w:numPr>
          <w:ilvl w:val="0"/>
          <w:numId w:val="11"/>
        </w:num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Gene </w:t>
      </w:r>
      <w:r>
        <w:rPr>
          <w:rFonts w:ascii="Times New Roman" w:eastAsia="Times New Roman" w:hAnsi="Times New Roman" w:cs="Times New Roman"/>
        </w:rPr>
        <w:t xml:space="preserve">Within the gene candidate portion of PECAAN, the gene selected above has a smaller gap and spacer than the gene that starts at 34,040. Also, it is the longer open reading frame with a better final score. </w:t>
      </w:r>
    </w:p>
    <w:p w14:paraId="2FCB548D" w14:textId="77777777" w:rsidR="00E53D50" w:rsidRDefault="00E53D50" w:rsidP="00DD4FF1">
      <w:pPr>
        <w:spacing w:line="256" w:lineRule="auto"/>
        <w:ind w:left="720"/>
        <w:rPr>
          <w:rFonts w:ascii="Times New Roman" w:eastAsia="Times New Roman" w:hAnsi="Times New Roman" w:cs="Times New Roman"/>
        </w:rPr>
      </w:pPr>
    </w:p>
    <w:p w14:paraId="7F82A887" w14:textId="662B797E" w:rsidR="00E53D50" w:rsidRDefault="00E53D50" w:rsidP="00705D6C">
      <w:pPr>
        <w:rPr>
          <w:rStyle w:val="Strong"/>
          <w:b w:val="0"/>
          <w:bCs w:val="0"/>
        </w:rPr>
      </w:pPr>
      <w:r>
        <w:rPr>
          <w:rFonts w:ascii="Arial" w:hAnsi="Arial" w:cs="Arial"/>
          <w:sz w:val="22"/>
          <w:szCs w:val="22"/>
        </w:rPr>
        <w:t xml:space="preserve">Gene </w:t>
      </w:r>
      <w:r>
        <w:rPr>
          <w:rStyle w:val="Strong"/>
        </w:rPr>
        <w:t>13714</w:t>
      </w:r>
      <w:r>
        <w:t xml:space="preserve"> to </w:t>
      </w:r>
      <w:r>
        <w:rPr>
          <w:rStyle w:val="Strong"/>
        </w:rPr>
        <w:t>14013</w:t>
      </w:r>
      <w:r>
        <w:t xml:space="preserve"> (Forward): </w:t>
      </w:r>
      <w:hyperlink r:id="rId21" w:history="1">
        <w:r>
          <w:rPr>
            <w:rStyle w:val="Hyperlink"/>
            <w:b/>
            <w:bCs/>
          </w:rPr>
          <w:t>Pham 152825 report</w:t>
        </w:r>
      </w:hyperlink>
      <w:r>
        <w:rPr>
          <w:rStyle w:val="Strong"/>
        </w:rPr>
        <w:t xml:space="preserve">: </w:t>
      </w:r>
      <w:r w:rsidRPr="00E53D50">
        <w:rPr>
          <w:rStyle w:val="Strong"/>
          <w:b w:val="0"/>
          <w:bCs w:val="0"/>
        </w:rPr>
        <w:t>Potential start</w:t>
      </w:r>
      <w:r>
        <w:rPr>
          <w:rStyle w:val="Strong"/>
          <w:b w:val="0"/>
          <w:bCs w:val="0"/>
        </w:rPr>
        <w:t xml:space="preserve"> site are 13663 and 13714, I called 13714 (not LORF) because of:</w:t>
      </w:r>
    </w:p>
    <w:p w14:paraId="0293F604" w14:textId="55EE6344" w:rsidR="00E53D50" w:rsidRDefault="00E53D50" w:rsidP="00E53D50">
      <w:pPr>
        <w:pStyle w:val="ListParagraph"/>
        <w:numPr>
          <w:ilvl w:val="0"/>
          <w:numId w:val="7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Coding potential starts at a second ATG not the firs </w:t>
      </w:r>
      <w:proofErr w:type="gramStart"/>
      <w:r>
        <w:rPr>
          <w:rStyle w:val="Strong"/>
          <w:b w:val="0"/>
          <w:bCs w:val="0"/>
        </w:rPr>
        <w:t>GTG</w:t>
      </w:r>
      <w:proofErr w:type="gramEnd"/>
    </w:p>
    <w:p w14:paraId="145F6C55" w14:textId="31DD7C4A" w:rsidR="00E53D50" w:rsidRDefault="00E53D50" w:rsidP="00E53D50">
      <w:pPr>
        <w:rPr>
          <w:rStyle w:val="Strong"/>
          <w:b w:val="0"/>
          <w:bCs w:val="0"/>
        </w:rPr>
      </w:pPr>
      <w:r w:rsidRPr="00E53D5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F5F754" wp14:editId="2F1E2031">
            <wp:extent cx="1543252" cy="1362453"/>
            <wp:effectExtent l="0" t="0" r="0" b="0"/>
            <wp:docPr id="1353875515" name="Picture 1" descr="A graph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75515" name="Picture 1" descr="A graph of a graph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2760" cy="13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6B245" w14:textId="700AED14" w:rsidR="00E53D50" w:rsidRPr="00E53D50" w:rsidRDefault="00E53D50" w:rsidP="00E53D50">
      <w:pPr>
        <w:pStyle w:val="ListParagraph"/>
        <w:numPr>
          <w:ilvl w:val="0"/>
          <w:numId w:val="7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 better Z-core and final score</w:t>
      </w:r>
      <w:r w:rsidRPr="00E53D50">
        <w:rPr>
          <w:rStyle w:val="Strong"/>
          <w:b w:val="0"/>
          <w:bCs w:val="0"/>
          <w:noProof/>
        </w:rPr>
        <w:drawing>
          <wp:inline distT="0" distB="0" distL="0" distR="0" wp14:anchorId="6E360B34" wp14:editId="2A58BC4F">
            <wp:extent cx="4821382" cy="807808"/>
            <wp:effectExtent l="0" t="0" r="5080" b="5080"/>
            <wp:docPr id="389760252" name="Picture 1" descr="A screenshot of a sc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60252" name="Picture 1" descr="A screenshot of a scor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54905" cy="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6823" w14:textId="77777777" w:rsidR="00E53D50" w:rsidRDefault="00E53D50" w:rsidP="00DD4FF1">
      <w:pPr>
        <w:pStyle w:val="ListParagraph"/>
        <w:numPr>
          <w:ilvl w:val="0"/>
          <w:numId w:val="7"/>
        </w:numPr>
        <w:rPr>
          <w:rStyle w:val="Strong"/>
          <w:b w:val="0"/>
          <w:bCs w:val="0"/>
        </w:rPr>
      </w:pPr>
      <w:r w:rsidRPr="00DD4FF1">
        <w:rPr>
          <w:rStyle w:val="Strong"/>
          <w:b w:val="0"/>
          <w:bCs w:val="0"/>
        </w:rPr>
        <w:t xml:space="preserve">Blast </w:t>
      </w:r>
      <w:proofErr w:type="gramStart"/>
      <w:r w:rsidRPr="00DD4FF1">
        <w:rPr>
          <w:rStyle w:val="Strong"/>
          <w:b w:val="0"/>
          <w:bCs w:val="0"/>
        </w:rPr>
        <w:t>results</w:t>
      </w:r>
      <w:proofErr w:type="gramEnd"/>
    </w:p>
    <w:p w14:paraId="34365B05" w14:textId="4916B32F" w:rsidR="00DD4FF1" w:rsidRPr="00DD4FF1" w:rsidRDefault="00DD4FF1" w:rsidP="00DD4FF1">
      <w:pPr>
        <w:pStyle w:val="ListParagraph"/>
        <w:rPr>
          <w:rStyle w:val="Strong"/>
          <w:b w:val="0"/>
          <w:bCs w:val="0"/>
        </w:rPr>
      </w:pPr>
      <w:r w:rsidRPr="00DD4FF1">
        <w:rPr>
          <w:rStyle w:val="Strong"/>
          <w:b w:val="0"/>
          <w:bCs w:val="0"/>
          <w:noProof/>
        </w:rPr>
        <w:drawing>
          <wp:inline distT="0" distB="0" distL="0" distR="0" wp14:anchorId="06E4E240" wp14:editId="67578822">
            <wp:extent cx="6492240" cy="833755"/>
            <wp:effectExtent l="0" t="0" r="0" b="4445"/>
            <wp:docPr id="14472877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87700" name="Picture 1" descr="A screenshot of a compu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9821" w14:textId="7EFDDF55" w:rsidR="00E53D50" w:rsidRDefault="00E53D50" w:rsidP="00DD4FF1">
      <w:pPr>
        <w:pStyle w:val="ListParagraph"/>
        <w:rPr>
          <w:rStyle w:val="Strong"/>
          <w:b w:val="0"/>
          <w:bCs w:val="0"/>
        </w:rPr>
      </w:pPr>
    </w:p>
    <w:p w14:paraId="7CBF16CA" w14:textId="77777777" w:rsidR="00705D6C" w:rsidRPr="00705D6C" w:rsidRDefault="00705D6C" w:rsidP="00705D6C">
      <w:pPr>
        <w:rPr>
          <w:rFonts w:ascii="Arial" w:hAnsi="Arial" w:cs="Arial"/>
          <w:sz w:val="22"/>
          <w:szCs w:val="22"/>
        </w:rPr>
      </w:pPr>
    </w:p>
    <w:p w14:paraId="41CBB846" w14:textId="14875219" w:rsidR="00AB5D83" w:rsidRPr="00AB5D83" w:rsidRDefault="00AB5D83" w:rsidP="00AB5D83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AB5D83">
        <w:rPr>
          <w:rFonts w:ascii="Arial" w:hAnsi="Arial" w:cs="Arial"/>
          <w:b/>
          <w:bCs/>
          <w:sz w:val="22"/>
          <w:szCs w:val="22"/>
        </w:rPr>
        <w:t xml:space="preserve">Gene </w:t>
      </w:r>
      <w:r w:rsidRPr="00AB5D83">
        <w:rPr>
          <w:rFonts w:ascii="Times New Roman" w:eastAsia="Times New Roman" w:hAnsi="Times New Roman" w:cs="Times New Roman"/>
          <w:b/>
          <w:bCs/>
        </w:rPr>
        <w:t xml:space="preserve">33,965-34,351: </w:t>
      </w:r>
      <w:r w:rsidRPr="00E53D50">
        <w:rPr>
          <w:rFonts w:ascii="Times New Roman" w:eastAsia="Times New Roman" w:hAnsi="Times New Roman" w:cs="Times New Roman"/>
        </w:rPr>
        <w:t>In P</w:t>
      </w:r>
      <w:r w:rsidR="00DD4FF1">
        <w:rPr>
          <w:rFonts w:ascii="Times New Roman" w:eastAsia="Times New Roman" w:hAnsi="Times New Roman" w:cs="Times New Roman"/>
        </w:rPr>
        <w:t>ECAAN</w:t>
      </w:r>
      <w:r w:rsidRPr="00E53D50">
        <w:rPr>
          <w:rFonts w:ascii="Times New Roman" w:eastAsia="Times New Roman" w:hAnsi="Times New Roman" w:cs="Times New Roman"/>
        </w:rPr>
        <w:t xml:space="preserve">, Glimmer and </w:t>
      </w:r>
      <w:proofErr w:type="spellStart"/>
      <w:r w:rsidRPr="00E53D50">
        <w:rPr>
          <w:rFonts w:ascii="Times New Roman" w:eastAsia="Times New Roman" w:hAnsi="Times New Roman" w:cs="Times New Roman"/>
        </w:rPr>
        <w:t>GeneMark</w:t>
      </w:r>
      <w:proofErr w:type="spellEnd"/>
      <w:r w:rsidRPr="00E53D50">
        <w:rPr>
          <w:rFonts w:ascii="Times New Roman" w:eastAsia="Times New Roman" w:hAnsi="Times New Roman" w:cs="Times New Roman"/>
        </w:rPr>
        <w:t xml:space="preserve"> did not agree on a start site.</w:t>
      </w:r>
      <w:r w:rsidRPr="00AB5D8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FC04D54" w14:textId="25D40A2E" w:rsidR="00AB5D83" w:rsidRDefault="00AB5D83" w:rsidP="00AB5D8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Glimmer said that the start site was 34,043 while </w:t>
      </w:r>
      <w:proofErr w:type="spellStart"/>
      <w:r>
        <w:rPr>
          <w:rFonts w:ascii="Times New Roman" w:eastAsia="Times New Roman" w:hAnsi="Times New Roman" w:cs="Times New Roman"/>
        </w:rPr>
        <w:t>GeneMark</w:t>
      </w:r>
      <w:proofErr w:type="spellEnd"/>
      <w:r>
        <w:rPr>
          <w:rFonts w:ascii="Times New Roman" w:eastAsia="Times New Roman" w:hAnsi="Times New Roman" w:cs="Times New Roman"/>
        </w:rPr>
        <w:t xml:space="preserve"> said 33,965.  I chose the </w:t>
      </w:r>
      <w:proofErr w:type="spellStart"/>
      <w:r>
        <w:rPr>
          <w:rFonts w:ascii="Times New Roman" w:eastAsia="Times New Roman" w:hAnsi="Times New Roman" w:cs="Times New Roman"/>
        </w:rPr>
        <w:t>GeneMark</w:t>
      </w:r>
      <w:proofErr w:type="spellEnd"/>
      <w:r>
        <w:rPr>
          <w:rFonts w:ascii="Times New Roman" w:eastAsia="Times New Roman" w:hAnsi="Times New Roman" w:cs="Times New Roman"/>
        </w:rPr>
        <w:t xml:space="preserve"> start 33,965 for two reasons:</w:t>
      </w:r>
    </w:p>
    <w:p w14:paraId="45A97C86" w14:textId="654A1921" w:rsidR="00AB5D83" w:rsidRDefault="00AB5D83" w:rsidP="00AB5D83">
      <w:pPr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coding potential starts at approximately 33,900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shown. </w:t>
      </w:r>
    </w:p>
    <w:p w14:paraId="5C1C6E6D" w14:textId="7E06DDD8" w:rsidR="00AB5D83" w:rsidRDefault="00AB5D83" w:rsidP="00AB5D83">
      <w:pPr>
        <w:spacing w:line="25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3AA578D9" wp14:editId="7919F1A6">
            <wp:extent cx="1562100" cy="1724025"/>
            <wp:effectExtent l="0" t="0" r="0" b="0"/>
            <wp:docPr id="6" name="image2.png" descr="A graph of a numb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A graph of a number&#10;&#10;Description automatically generated with medium confidenc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49839" w14:textId="134290B5" w:rsidR="00AB5D83" w:rsidRPr="00AB5D83" w:rsidRDefault="00AB5D83" w:rsidP="00AB5D83">
      <w:pPr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Within the gene candidate portion of PECAAN, the gene selected above has a smaller gap and spacer than the gene that starts at 34,040. Also, it is the longer open reading frame with a better final score. </w:t>
      </w:r>
    </w:p>
    <w:p w14:paraId="2990E8E3" w14:textId="77300605" w:rsidR="00AB5D83" w:rsidRDefault="00AB5D83" w:rsidP="00AB5D8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0863E5B5" wp14:editId="7B6FF5D7">
            <wp:extent cx="5943600" cy="2171700"/>
            <wp:effectExtent l="0" t="0" r="0" b="0"/>
            <wp:docPr id="7" name="image6.png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 descr="A screenshot of a computer&#10;&#10;Description automatically generated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D34A07" w14:textId="0A6E3887" w:rsidR="00AB5D83" w:rsidRDefault="00DD4FF1" w:rsidP="00DD4FF1">
      <w:r>
        <w:rPr>
          <w:rFonts w:ascii="Arial" w:hAnsi="Arial" w:cs="Arial"/>
          <w:sz w:val="22"/>
          <w:szCs w:val="22"/>
        </w:rPr>
        <w:t xml:space="preserve">Gene </w:t>
      </w:r>
      <w:r>
        <w:rPr>
          <w:rStyle w:val="Strong"/>
        </w:rPr>
        <w:t>16974</w:t>
      </w:r>
      <w:r>
        <w:t xml:space="preserve"> to </w:t>
      </w:r>
      <w:r>
        <w:rPr>
          <w:rStyle w:val="Strong"/>
        </w:rPr>
        <w:t>16711</w:t>
      </w:r>
      <w:r>
        <w:t xml:space="preserve"> (Reverse): Not LORF</w:t>
      </w:r>
    </w:p>
    <w:p w14:paraId="255C4E85" w14:textId="77777777" w:rsidR="003560DD" w:rsidRDefault="003560DD" w:rsidP="00DD4FF1"/>
    <w:p w14:paraId="31C308B0" w14:textId="4FF27F73" w:rsidR="00DD4FF1" w:rsidRDefault="00DD4FF1" w:rsidP="00DD4FF1">
      <w:r>
        <w:t xml:space="preserve">Gene </w:t>
      </w:r>
      <w:r>
        <w:rPr>
          <w:rStyle w:val="Strong"/>
        </w:rPr>
        <w:t>18355</w:t>
      </w:r>
      <w:r>
        <w:t xml:space="preserve"> to </w:t>
      </w:r>
      <w:r>
        <w:rPr>
          <w:rStyle w:val="Strong"/>
        </w:rPr>
        <w:t>18684</w:t>
      </w:r>
      <w:r>
        <w:t xml:space="preserve"> (Forward): Not LORF</w:t>
      </w:r>
    </w:p>
    <w:p w14:paraId="7C91FD76" w14:textId="77777777" w:rsidR="00DD4FF1" w:rsidRPr="00DD4FF1" w:rsidRDefault="00DD4FF1" w:rsidP="00DD4FF1">
      <w:pPr>
        <w:rPr>
          <w:rFonts w:ascii="Arial" w:hAnsi="Arial" w:cs="Arial"/>
          <w:sz w:val="22"/>
          <w:szCs w:val="22"/>
        </w:rPr>
      </w:pPr>
    </w:p>
    <w:sectPr w:rsidR="00DD4FF1" w:rsidRPr="00DD4FF1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C0"/>
    <w:multiLevelType w:val="hybridMultilevel"/>
    <w:tmpl w:val="59C2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7D3"/>
    <w:multiLevelType w:val="hybridMultilevel"/>
    <w:tmpl w:val="C14AE896"/>
    <w:lvl w:ilvl="0" w:tplc="B7CEE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7FF"/>
    <w:multiLevelType w:val="multilevel"/>
    <w:tmpl w:val="837CB938"/>
    <w:styleLink w:val="CurrentList2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B6B"/>
    <w:multiLevelType w:val="hybridMultilevel"/>
    <w:tmpl w:val="0D9EC2E0"/>
    <w:lvl w:ilvl="0" w:tplc="C302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DC9"/>
    <w:multiLevelType w:val="multilevel"/>
    <w:tmpl w:val="4F1AE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E2E67"/>
    <w:multiLevelType w:val="hybridMultilevel"/>
    <w:tmpl w:val="837CB938"/>
    <w:lvl w:ilvl="0" w:tplc="54B8B22A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52AB3"/>
    <w:multiLevelType w:val="hybridMultilevel"/>
    <w:tmpl w:val="869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9F6"/>
    <w:multiLevelType w:val="multilevel"/>
    <w:tmpl w:val="837CB938"/>
    <w:styleLink w:val="CurrentList1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513C"/>
    <w:multiLevelType w:val="multilevel"/>
    <w:tmpl w:val="791CC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4132285">
    <w:abstractNumId w:val="4"/>
  </w:num>
  <w:num w:numId="2" w16cid:durableId="1369334072">
    <w:abstractNumId w:val="6"/>
  </w:num>
  <w:num w:numId="3" w16cid:durableId="1365326559">
    <w:abstractNumId w:val="7"/>
  </w:num>
  <w:num w:numId="4" w16cid:durableId="866061991">
    <w:abstractNumId w:val="8"/>
  </w:num>
  <w:num w:numId="5" w16cid:durableId="1454210591">
    <w:abstractNumId w:val="5"/>
  </w:num>
  <w:num w:numId="6" w16cid:durableId="1919746219">
    <w:abstractNumId w:val="10"/>
  </w:num>
  <w:num w:numId="7" w16cid:durableId="2066442684">
    <w:abstractNumId w:val="0"/>
  </w:num>
  <w:num w:numId="8" w16cid:durableId="163017522">
    <w:abstractNumId w:val="9"/>
  </w:num>
  <w:num w:numId="9" w16cid:durableId="285621928">
    <w:abstractNumId w:val="3"/>
  </w:num>
  <w:num w:numId="10" w16cid:durableId="759957098">
    <w:abstractNumId w:val="2"/>
  </w:num>
  <w:num w:numId="11" w16cid:durableId="59305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2F6503"/>
    <w:rsid w:val="003018CE"/>
    <w:rsid w:val="00302A47"/>
    <w:rsid w:val="00335712"/>
    <w:rsid w:val="00336A7D"/>
    <w:rsid w:val="003424AB"/>
    <w:rsid w:val="003560DD"/>
    <w:rsid w:val="00360772"/>
    <w:rsid w:val="003F7098"/>
    <w:rsid w:val="00401503"/>
    <w:rsid w:val="00413F2C"/>
    <w:rsid w:val="00426DE7"/>
    <w:rsid w:val="004F43B6"/>
    <w:rsid w:val="00525B09"/>
    <w:rsid w:val="0055573B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7139E"/>
    <w:rsid w:val="006B64CE"/>
    <w:rsid w:val="006C420E"/>
    <w:rsid w:val="006E6A4F"/>
    <w:rsid w:val="00705D6C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0357"/>
    <w:rsid w:val="0093540D"/>
    <w:rsid w:val="009542F1"/>
    <w:rsid w:val="00974027"/>
    <w:rsid w:val="009A07F8"/>
    <w:rsid w:val="009A53D1"/>
    <w:rsid w:val="009B1B0C"/>
    <w:rsid w:val="009F11BC"/>
    <w:rsid w:val="00A07E1A"/>
    <w:rsid w:val="00A10FB3"/>
    <w:rsid w:val="00A162D6"/>
    <w:rsid w:val="00A83ABC"/>
    <w:rsid w:val="00A87FA9"/>
    <w:rsid w:val="00A92D2C"/>
    <w:rsid w:val="00AA6A37"/>
    <w:rsid w:val="00AB5D83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971CC"/>
    <w:rsid w:val="00DA52A3"/>
    <w:rsid w:val="00DC69E4"/>
    <w:rsid w:val="00DD4FF1"/>
    <w:rsid w:val="00E02BFB"/>
    <w:rsid w:val="00E118C3"/>
    <w:rsid w:val="00E12FA3"/>
    <w:rsid w:val="00E16423"/>
    <w:rsid w:val="00E2489B"/>
    <w:rsid w:val="00E35E15"/>
    <w:rsid w:val="00E43756"/>
    <w:rsid w:val="00E53D50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B71D3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5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2A47"/>
    <w:rPr>
      <w:b/>
      <w:bCs/>
    </w:rPr>
  </w:style>
  <w:style w:type="numbering" w:customStyle="1" w:styleId="CurrentList1">
    <w:name w:val="Current List1"/>
    <w:uiPriority w:val="99"/>
    <w:rsid w:val="00DD4FF1"/>
    <w:pPr>
      <w:numPr>
        <w:numId w:val="8"/>
      </w:numPr>
    </w:pPr>
  </w:style>
  <w:style w:type="numbering" w:customStyle="1" w:styleId="CurrentList2">
    <w:name w:val="Current List2"/>
    <w:uiPriority w:val="99"/>
    <w:rsid w:val="00DD4FF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phages.wustl.edu/starterator/Pham152825Report.pdf" TargetMode="Externa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24" Type="http://schemas.openxmlformats.org/officeDocument/2006/relationships/image" Target="media/image6.png"/><Relationship Id="rId5" Type="http://schemas.openxmlformats.org/officeDocument/2006/relationships/hyperlink" Target="mailto:vphuntu@bgsu.edu" TargetMode="External"/><Relationship Id="rId15" Type="http://schemas.openxmlformats.org/officeDocument/2006/relationships/hyperlink" Target="https://seaphagesbioinformatics.helpdocsonline.com/article-65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Vipa</cp:lastModifiedBy>
  <cp:revision>11</cp:revision>
  <cp:lastPrinted>2024-03-12T13:59:00Z</cp:lastPrinted>
  <dcterms:created xsi:type="dcterms:W3CDTF">2024-02-27T20:19:00Z</dcterms:created>
  <dcterms:modified xsi:type="dcterms:W3CDTF">2024-03-27T18:51:00Z</dcterms:modified>
</cp:coreProperties>
</file>