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612E52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326AE">
        <w:rPr>
          <w:rFonts w:ascii="Arial" w:hAnsi="Arial" w:cs="Arial"/>
          <w:sz w:val="22"/>
          <w:szCs w:val="22"/>
        </w:rPr>
        <w:t>JeriBeth</w:t>
      </w:r>
      <w:proofErr w:type="spellEnd"/>
    </w:p>
    <w:p w14:paraId="2E0FBF00" w14:textId="05C6D14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326AE">
        <w:rPr>
          <w:rFonts w:ascii="Arial" w:hAnsi="Arial" w:cs="Arial"/>
          <w:sz w:val="22"/>
          <w:szCs w:val="22"/>
        </w:rPr>
        <w:t xml:space="preserve">Jennifer Broderick </w:t>
      </w:r>
    </w:p>
    <w:p w14:paraId="419445BD" w14:textId="05049DA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326AE">
        <w:rPr>
          <w:rFonts w:ascii="Arial" w:hAnsi="Arial" w:cs="Arial"/>
          <w:sz w:val="22"/>
          <w:szCs w:val="22"/>
        </w:rPr>
        <w:t>Thiel College</w:t>
      </w:r>
    </w:p>
    <w:p w14:paraId="6794936A" w14:textId="56A4217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326AE">
        <w:rPr>
          <w:rFonts w:ascii="Arial" w:hAnsi="Arial" w:cs="Arial"/>
          <w:sz w:val="22"/>
          <w:szCs w:val="22"/>
        </w:rPr>
        <w:t>jbroderick@thiel.edu</w:t>
      </w:r>
    </w:p>
    <w:p w14:paraId="753FED44" w14:textId="37568E6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(for correspondence).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 w:rsidRPr="0063529A">
        <w:rPr>
          <w:rFonts w:ascii="Arial" w:hAnsi="Arial" w:cs="Arial"/>
          <w:sz w:val="22"/>
          <w:szCs w:val="22"/>
          <w:highlight w:val="yellow"/>
        </w:rPr>
        <w:t>Describe an</w:t>
      </w:r>
      <w:r w:rsidR="002E0BD2" w:rsidRPr="0063529A">
        <w:rPr>
          <w:rFonts w:ascii="Arial" w:hAnsi="Arial" w:cs="Arial"/>
          <w:sz w:val="22"/>
          <w:szCs w:val="22"/>
          <w:highlight w:val="yellow"/>
        </w:rPr>
        <w:t>y</w:t>
      </w:r>
      <w:r w:rsidRPr="0063529A">
        <w:rPr>
          <w:rFonts w:ascii="Arial" w:hAnsi="Arial" w:cs="Arial"/>
          <w:sz w:val="22"/>
          <w:szCs w:val="22"/>
          <w:highlight w:val="yellow"/>
        </w:rPr>
        <w:t xml:space="preserve"> issues or specific genes that you would like to </w:t>
      </w:r>
      <w:r w:rsidR="00BC1A8C" w:rsidRPr="0063529A">
        <w:rPr>
          <w:rFonts w:ascii="Arial" w:hAnsi="Arial" w:cs="Arial"/>
          <w:sz w:val="22"/>
          <w:szCs w:val="22"/>
          <w:highlight w:val="yellow"/>
        </w:rPr>
        <w:t>highlight</w:t>
      </w:r>
      <w:r w:rsidRPr="0063529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C1A8C" w:rsidRPr="0063529A">
        <w:rPr>
          <w:rFonts w:ascii="Arial" w:hAnsi="Arial" w:cs="Arial"/>
          <w:sz w:val="22"/>
          <w:szCs w:val="22"/>
          <w:highlight w:val="yellow"/>
        </w:rPr>
        <w:t>for</w:t>
      </w:r>
      <w:r w:rsidRPr="0063529A">
        <w:rPr>
          <w:rFonts w:ascii="Arial" w:hAnsi="Arial" w:cs="Arial"/>
          <w:sz w:val="22"/>
          <w:szCs w:val="22"/>
          <w:highlight w:val="yellow"/>
        </w:rPr>
        <w:t xml:space="preserve"> the QC reviewer</w:t>
      </w:r>
      <w:r>
        <w:rPr>
          <w:rFonts w:ascii="Arial" w:hAnsi="Arial" w:cs="Arial"/>
          <w:sz w:val="22"/>
          <w:szCs w:val="22"/>
        </w:rPr>
        <w:t xml:space="preserve">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proofErr w:type="gramStart"/>
      <w:r w:rsidR="000C3A75">
        <w:rPr>
          <w:rFonts w:ascii="Arial" w:hAnsi="Arial" w:cs="Arial"/>
          <w:sz w:val="22"/>
          <w:szCs w:val="22"/>
        </w:rPr>
        <w:t>workshop</w:t>
      </w:r>
      <w:proofErr w:type="gramEnd"/>
      <w:r w:rsidR="000C3A75">
        <w:rPr>
          <w:rFonts w:ascii="Arial" w:hAnsi="Arial" w:cs="Arial"/>
          <w:sz w:val="22"/>
          <w:szCs w:val="22"/>
        </w:rPr>
        <w:t xml:space="preserve">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10256708" w14:textId="0430FE26" w:rsidR="00CC0F2E" w:rsidRDefault="00CC0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</w:t>
      </w:r>
    </w:p>
    <w:p w14:paraId="787DE200" w14:textId="2051A553" w:rsidR="00C326AE" w:rsidRDefault="00C326AE">
      <w:pPr>
        <w:rPr>
          <w:rFonts w:ascii="Arial" w:hAnsi="Arial" w:cs="Arial"/>
          <w:sz w:val="22"/>
          <w:szCs w:val="22"/>
        </w:rPr>
      </w:pPr>
    </w:p>
    <w:p w14:paraId="3C95EAE7" w14:textId="36C37E01" w:rsidR="00171607" w:rsidRPr="00775B44" w:rsidRDefault="00775B44" w:rsidP="00775B44">
      <w:pPr>
        <w:ind w:left="720"/>
        <w:rPr>
          <w:rFonts w:ascii="Arial" w:hAnsi="Arial" w:cs="Arial"/>
          <w:sz w:val="22"/>
          <w:szCs w:val="22"/>
        </w:rPr>
      </w:pPr>
      <w:r w:rsidRPr="00775B44">
        <w:rPr>
          <w:rFonts w:ascii="Arial" w:hAnsi="Arial" w:cs="Arial"/>
          <w:sz w:val="22"/>
          <w:szCs w:val="22"/>
        </w:rPr>
        <w:t xml:space="preserve">This is my first time submitting a genome, so I apologize for any errors in documentation. After submitting </w:t>
      </w:r>
      <w:proofErr w:type="spellStart"/>
      <w:r w:rsidRPr="00775B44">
        <w:rPr>
          <w:rFonts w:ascii="Arial" w:hAnsi="Arial" w:cs="Arial"/>
          <w:sz w:val="22"/>
          <w:szCs w:val="22"/>
        </w:rPr>
        <w:t>JeriBeth</w:t>
      </w:r>
      <w:proofErr w:type="spellEnd"/>
      <w:r w:rsidRPr="00775B44">
        <w:rPr>
          <w:rFonts w:ascii="Arial" w:hAnsi="Arial" w:cs="Arial"/>
          <w:sz w:val="22"/>
          <w:szCs w:val="22"/>
        </w:rPr>
        <w:t>, we are trying to finish up some annotations started previously so any advice is appreciated.</w:t>
      </w:r>
      <w:r>
        <w:rPr>
          <w:rFonts w:ascii="Arial" w:hAnsi="Arial" w:cs="Arial"/>
          <w:sz w:val="22"/>
          <w:szCs w:val="22"/>
        </w:rPr>
        <w:t xml:space="preserve"> Because our previous annotation instructor left, I did not get to attend the formal </w:t>
      </w:r>
      <w:r w:rsidR="00CC0F2E">
        <w:rPr>
          <w:rFonts w:ascii="Arial" w:hAnsi="Arial" w:cs="Arial"/>
          <w:sz w:val="22"/>
          <w:szCs w:val="22"/>
        </w:rPr>
        <w:t>genome</w:t>
      </w:r>
      <w:r>
        <w:rPr>
          <w:rFonts w:ascii="Arial" w:hAnsi="Arial" w:cs="Arial"/>
          <w:sz w:val="22"/>
          <w:szCs w:val="22"/>
        </w:rPr>
        <w:t xml:space="preserve"> training and have been working </w:t>
      </w:r>
      <w:proofErr w:type="gramStart"/>
      <w:r>
        <w:rPr>
          <w:rFonts w:ascii="Arial" w:hAnsi="Arial" w:cs="Arial"/>
          <w:sz w:val="22"/>
          <w:szCs w:val="22"/>
        </w:rPr>
        <w:t>off of</w:t>
      </w:r>
      <w:proofErr w:type="gramEnd"/>
      <w:r>
        <w:rPr>
          <w:rFonts w:ascii="Arial" w:hAnsi="Arial" w:cs="Arial"/>
          <w:sz w:val="22"/>
          <w:szCs w:val="22"/>
        </w:rPr>
        <w:t xml:space="preserve"> the bioinformatic guide. </w:t>
      </w:r>
    </w:p>
    <w:p w14:paraId="65FBE2B8" w14:textId="77777777" w:rsidR="00775B44" w:rsidRDefault="00775B44">
      <w:pPr>
        <w:rPr>
          <w:rFonts w:ascii="Arial" w:hAnsi="Arial" w:cs="Arial"/>
          <w:b/>
          <w:bCs/>
          <w:sz w:val="22"/>
          <w:szCs w:val="22"/>
        </w:rPr>
      </w:pPr>
    </w:p>
    <w:p w14:paraId="5B46E7A2" w14:textId="48A660EF" w:rsidR="00171607" w:rsidRDefault="001716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 4</w:t>
      </w:r>
    </w:p>
    <w:p w14:paraId="3EA05337" w14:textId="375F9B0E" w:rsidR="00775B44" w:rsidRPr="00C01827" w:rsidRDefault="00C01827">
      <w:pPr>
        <w:rPr>
          <w:rFonts w:ascii="Arial" w:hAnsi="Arial" w:cs="Arial"/>
          <w:sz w:val="22"/>
          <w:szCs w:val="22"/>
        </w:rPr>
      </w:pPr>
      <w:r w:rsidRPr="00C01827">
        <w:rPr>
          <w:rFonts w:ascii="Arial" w:hAnsi="Arial" w:cs="Arial"/>
          <w:sz w:val="22"/>
          <w:szCs w:val="22"/>
        </w:rPr>
        <w:t>Matches “</w:t>
      </w:r>
      <w:proofErr w:type="spellStart"/>
      <w:r w:rsidRPr="00C01827">
        <w:rPr>
          <w:rFonts w:ascii="Arial" w:hAnsi="Arial" w:cs="Arial"/>
          <w:sz w:val="22"/>
          <w:szCs w:val="22"/>
        </w:rPr>
        <w:t>MuF</w:t>
      </w:r>
      <w:proofErr w:type="spellEnd"/>
      <w:r w:rsidRPr="00C01827">
        <w:rPr>
          <w:rFonts w:ascii="Arial" w:hAnsi="Arial" w:cs="Arial"/>
          <w:sz w:val="22"/>
          <w:szCs w:val="22"/>
        </w:rPr>
        <w:t xml:space="preserve">-like minor capsid protein” in other phages but Approved function list says to keep it as a Hypothetical Protein? Doesn’t match the </w:t>
      </w:r>
      <w:proofErr w:type="spellStart"/>
      <w:r w:rsidRPr="00C01827">
        <w:rPr>
          <w:rFonts w:ascii="Arial" w:hAnsi="Arial" w:cs="Arial"/>
          <w:sz w:val="22"/>
          <w:szCs w:val="22"/>
        </w:rPr>
        <w:t>HHPRed</w:t>
      </w:r>
      <w:proofErr w:type="spellEnd"/>
      <w:r w:rsidRPr="00C01827">
        <w:rPr>
          <w:rFonts w:ascii="Arial" w:hAnsi="Arial" w:cs="Arial"/>
          <w:sz w:val="22"/>
          <w:szCs w:val="22"/>
        </w:rPr>
        <w:t xml:space="preserve"> alignment to be a capsid maturation protein?</w:t>
      </w:r>
    </w:p>
    <w:p w14:paraId="3A23C9D1" w14:textId="77777777" w:rsidR="00171607" w:rsidRPr="00171607" w:rsidRDefault="00171607">
      <w:pPr>
        <w:rPr>
          <w:rFonts w:ascii="Arial" w:hAnsi="Arial" w:cs="Arial"/>
          <w:b/>
          <w:bCs/>
          <w:sz w:val="22"/>
          <w:szCs w:val="22"/>
        </w:rPr>
      </w:pPr>
    </w:p>
    <w:p w14:paraId="27E10A3C" w14:textId="77777777" w:rsidR="0063529A" w:rsidRDefault="0063529A">
      <w:pPr>
        <w:rPr>
          <w:rFonts w:ascii="Arial" w:hAnsi="Arial" w:cs="Arial"/>
          <w:sz w:val="22"/>
          <w:szCs w:val="22"/>
        </w:rPr>
      </w:pPr>
    </w:p>
    <w:p w14:paraId="6B3F211E" w14:textId="46CA81DA" w:rsidR="003F7B61" w:rsidRPr="00CE65EE" w:rsidRDefault="003F7B61">
      <w:pPr>
        <w:rPr>
          <w:rFonts w:ascii="Arial" w:hAnsi="Arial" w:cs="Arial"/>
          <w:b/>
          <w:sz w:val="22"/>
          <w:szCs w:val="22"/>
        </w:rPr>
      </w:pPr>
      <w:r w:rsidRPr="00CE65EE">
        <w:rPr>
          <w:rFonts w:ascii="Arial" w:hAnsi="Arial" w:cs="Arial"/>
          <w:b/>
          <w:sz w:val="22"/>
          <w:szCs w:val="22"/>
        </w:rPr>
        <w:t>Genes 12-</w:t>
      </w:r>
      <w:r w:rsidR="00CE65EE" w:rsidRPr="00CE65EE">
        <w:rPr>
          <w:rFonts w:ascii="Arial" w:hAnsi="Arial" w:cs="Arial"/>
          <w:b/>
          <w:sz w:val="22"/>
          <w:szCs w:val="22"/>
        </w:rPr>
        <w:t>19 Tape Measure / Tail protein Synteny Calls</w:t>
      </w:r>
    </w:p>
    <w:p w14:paraId="77401C7E" w14:textId="2E55E947" w:rsidR="0063529A" w:rsidRDefault="003F7B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genes (</w:t>
      </w:r>
      <w:r w:rsidR="00CC0F2E">
        <w:rPr>
          <w:rFonts w:ascii="Arial" w:hAnsi="Arial" w:cs="Arial"/>
          <w:sz w:val="22"/>
          <w:szCs w:val="22"/>
        </w:rPr>
        <w:t>12-19</w:t>
      </w:r>
      <w:r>
        <w:rPr>
          <w:rFonts w:ascii="Arial" w:hAnsi="Arial" w:cs="Arial"/>
          <w:sz w:val="22"/>
          <w:szCs w:val="22"/>
        </w:rPr>
        <w:t xml:space="preserve">) require names based on evidence and synteny. </w:t>
      </w:r>
      <w:r w:rsidR="00CE65EE">
        <w:rPr>
          <w:rFonts w:ascii="Arial" w:hAnsi="Arial" w:cs="Arial"/>
          <w:sz w:val="22"/>
          <w:szCs w:val="22"/>
        </w:rPr>
        <w:t>Based on our calls, g</w:t>
      </w:r>
      <w:r>
        <w:rPr>
          <w:rFonts w:ascii="Arial" w:hAnsi="Arial" w:cs="Arial"/>
          <w:sz w:val="22"/>
          <w:szCs w:val="22"/>
        </w:rPr>
        <w:t xml:space="preserve">ene 12 </w:t>
      </w:r>
      <w:r w:rsidR="00CE65EE">
        <w:rPr>
          <w:rFonts w:ascii="Arial" w:hAnsi="Arial" w:cs="Arial"/>
          <w:sz w:val="22"/>
          <w:szCs w:val="22"/>
        </w:rPr>
        <w:t>is a</w:t>
      </w:r>
      <w:r>
        <w:rPr>
          <w:rFonts w:ascii="Arial" w:hAnsi="Arial" w:cs="Arial"/>
          <w:sz w:val="22"/>
          <w:szCs w:val="22"/>
        </w:rPr>
        <w:t xml:space="preserve"> Tail Terminator Protein</w:t>
      </w:r>
      <w:r w:rsidR="00CE65E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Gene 13 is a Hypothetical Protein-Unknown Function, Gene 14 is a Major Tail Protein</w:t>
      </w:r>
      <w:r w:rsidR="00CE65EE">
        <w:rPr>
          <w:rFonts w:ascii="Arial" w:hAnsi="Arial" w:cs="Arial"/>
          <w:sz w:val="22"/>
          <w:szCs w:val="22"/>
        </w:rPr>
        <w:t>, Gene 15 and 16 are Tail Assembly Chaperones, Gene 17 is a Tape Measure Protein, and lastly Gene 18 and 19 are a Minor Tail Proteins. We believe their proximity and synteny support their calls, in addition to their other evidence.</w:t>
      </w:r>
    </w:p>
    <w:p w14:paraId="1204BFC5" w14:textId="5B3DB691" w:rsidR="00CE65EE" w:rsidRDefault="00CE65EE">
      <w:pPr>
        <w:rPr>
          <w:rFonts w:ascii="Arial" w:hAnsi="Arial" w:cs="Arial"/>
          <w:sz w:val="22"/>
          <w:szCs w:val="22"/>
        </w:rPr>
      </w:pPr>
    </w:p>
    <w:p w14:paraId="6991B5E2" w14:textId="466B3001" w:rsidR="00CE65EE" w:rsidRDefault="00CE65EE">
      <w:pPr>
        <w:rPr>
          <w:rFonts w:ascii="Arial" w:hAnsi="Arial" w:cs="Arial"/>
          <w:b/>
          <w:sz w:val="22"/>
          <w:szCs w:val="22"/>
        </w:rPr>
      </w:pPr>
      <w:r w:rsidRPr="00354087">
        <w:rPr>
          <w:rFonts w:ascii="Arial" w:hAnsi="Arial" w:cs="Arial"/>
          <w:b/>
          <w:sz w:val="22"/>
          <w:szCs w:val="22"/>
        </w:rPr>
        <w:t>Gene Product 20</w:t>
      </w:r>
    </w:p>
    <w:p w14:paraId="7EBC04B6" w14:textId="26B00584" w:rsidR="006D2878" w:rsidRDefault="006D2878">
      <w:pPr>
        <w:rPr>
          <w:rFonts w:ascii="Arial" w:hAnsi="Arial" w:cs="Arial"/>
          <w:bCs/>
          <w:sz w:val="22"/>
          <w:szCs w:val="22"/>
        </w:rPr>
      </w:pPr>
      <w:r w:rsidRPr="006D2878">
        <w:rPr>
          <w:rFonts w:ascii="Arial" w:hAnsi="Arial" w:cs="Arial"/>
          <w:bCs/>
          <w:sz w:val="22"/>
          <w:szCs w:val="22"/>
        </w:rPr>
        <w:t>Aragorn did not pick up a tRNA at this coordinate when the whole genome was run (only picked up one that would be in the middle of Gene 19). tRNA scan also reported no tRNA’s found.</w:t>
      </w:r>
    </w:p>
    <w:p w14:paraId="1250B330" w14:textId="2B4B6C01" w:rsidR="00CC0F2E" w:rsidRDefault="00CC0F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We didn’t delete Gene 20 officially due to uncertainty </w:t>
      </w:r>
      <w:proofErr w:type="gramStart"/>
      <w:r>
        <w:rPr>
          <w:rFonts w:ascii="Arial" w:hAnsi="Arial" w:cs="Arial"/>
          <w:bCs/>
          <w:sz w:val="22"/>
          <w:szCs w:val="22"/>
        </w:rPr>
        <w:t>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if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this was correct and protocol.</w:t>
      </w:r>
    </w:p>
    <w:p w14:paraId="3B33A814" w14:textId="77777777" w:rsidR="001612CD" w:rsidRPr="00171607" w:rsidRDefault="001612CD">
      <w:pPr>
        <w:rPr>
          <w:rFonts w:ascii="Arial" w:hAnsi="Arial" w:cs="Arial"/>
          <w:b/>
          <w:sz w:val="22"/>
          <w:szCs w:val="22"/>
        </w:rPr>
      </w:pPr>
    </w:p>
    <w:p w14:paraId="59921FD9" w14:textId="49D062D5" w:rsidR="00E9206E" w:rsidRDefault="00E9206E">
      <w:pPr>
        <w:rPr>
          <w:rFonts w:ascii="Arial" w:hAnsi="Arial" w:cs="Arial"/>
          <w:sz w:val="22"/>
          <w:szCs w:val="22"/>
        </w:rPr>
      </w:pPr>
    </w:p>
    <w:p w14:paraId="0B1D728E" w14:textId="0AF54244" w:rsidR="006D2878" w:rsidRDefault="00E9206E">
      <w:pPr>
        <w:rPr>
          <w:rFonts w:ascii="Arial" w:hAnsi="Arial" w:cs="Arial"/>
          <w:sz w:val="22"/>
          <w:szCs w:val="22"/>
        </w:rPr>
      </w:pPr>
      <w:r w:rsidRPr="0057064F">
        <w:rPr>
          <w:rFonts w:ascii="Arial" w:hAnsi="Arial" w:cs="Arial"/>
          <w:b/>
          <w:bCs/>
          <w:sz w:val="22"/>
          <w:szCs w:val="22"/>
        </w:rPr>
        <w:t>Gene Product 26</w:t>
      </w:r>
      <w:r>
        <w:rPr>
          <w:rFonts w:ascii="Arial" w:hAnsi="Arial" w:cs="Arial"/>
          <w:sz w:val="22"/>
          <w:szCs w:val="22"/>
        </w:rPr>
        <w:t xml:space="preserve"> </w:t>
      </w:r>
      <w:r w:rsidR="0057064F">
        <w:rPr>
          <w:rFonts w:ascii="Arial" w:hAnsi="Arial" w:cs="Arial"/>
          <w:sz w:val="22"/>
          <w:szCs w:val="22"/>
        </w:rPr>
        <w:t>–unsure on how much evidence is needed.</w:t>
      </w:r>
    </w:p>
    <w:p w14:paraId="49405FA3" w14:textId="2EC72CAD" w:rsidR="00E9206E" w:rsidRDefault="006D28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product 26 comes up as a match for a </w:t>
      </w:r>
      <w:proofErr w:type="spellStart"/>
      <w:r w:rsidR="00E9206E">
        <w:rPr>
          <w:rFonts w:ascii="Arial" w:hAnsi="Arial" w:cs="Arial"/>
          <w:sz w:val="22"/>
          <w:szCs w:val="22"/>
        </w:rPr>
        <w:t>Holin</w:t>
      </w:r>
      <w:proofErr w:type="spellEnd"/>
      <w:r>
        <w:rPr>
          <w:rFonts w:ascii="Arial" w:hAnsi="Arial" w:cs="Arial"/>
          <w:sz w:val="22"/>
          <w:szCs w:val="22"/>
        </w:rPr>
        <w:t xml:space="preserve"> in other bacteriophages (</w:t>
      </w:r>
      <w:proofErr w:type="spellStart"/>
      <w:r w:rsidR="009A7C58">
        <w:rPr>
          <w:rFonts w:ascii="Arial" w:hAnsi="Arial" w:cs="Arial"/>
          <w:sz w:val="22"/>
          <w:szCs w:val="22"/>
        </w:rPr>
        <w:t>ilzat</w:t>
      </w:r>
      <w:proofErr w:type="spellEnd"/>
      <w:r w:rsidR="009A7C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7C58">
        <w:rPr>
          <w:rFonts w:ascii="Arial" w:hAnsi="Arial" w:cs="Arial"/>
          <w:sz w:val="22"/>
          <w:szCs w:val="22"/>
        </w:rPr>
        <w:t>aubergine</w:t>
      </w:r>
      <w:proofErr w:type="spellEnd"/>
      <w:r w:rsidR="009A7C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7C58">
        <w:rPr>
          <w:rFonts w:ascii="Arial" w:hAnsi="Arial" w:cs="Arial"/>
          <w:sz w:val="22"/>
          <w:szCs w:val="22"/>
        </w:rPr>
        <w:t>etc</w:t>
      </w:r>
      <w:proofErr w:type="spellEnd"/>
      <w:r w:rsidR="009A7C58">
        <w:rPr>
          <w:rFonts w:ascii="Arial" w:hAnsi="Arial" w:cs="Arial"/>
          <w:sz w:val="22"/>
          <w:szCs w:val="22"/>
        </w:rPr>
        <w:t>) on BLAST NCBI (100% Identity, alignment, coverage) and on HHPRED (</w:t>
      </w:r>
      <w:r w:rsidR="009A7C58" w:rsidRPr="009A7C58">
        <w:rPr>
          <w:rFonts w:ascii="Arial" w:hAnsi="Arial" w:cs="Arial"/>
          <w:sz w:val="22"/>
          <w:szCs w:val="22"/>
        </w:rPr>
        <w:t>Phage_holin_5_</w:t>
      </w:r>
      <w:proofErr w:type="gramStart"/>
      <w:r w:rsidR="009A7C58" w:rsidRPr="009A7C58">
        <w:rPr>
          <w:rFonts w:ascii="Arial" w:hAnsi="Arial" w:cs="Arial"/>
          <w:sz w:val="22"/>
          <w:szCs w:val="22"/>
        </w:rPr>
        <w:t>1 ;</w:t>
      </w:r>
      <w:proofErr w:type="gramEnd"/>
      <w:r w:rsidR="009A7C58" w:rsidRPr="009A7C58">
        <w:rPr>
          <w:rFonts w:ascii="Arial" w:hAnsi="Arial" w:cs="Arial"/>
          <w:sz w:val="22"/>
          <w:szCs w:val="22"/>
        </w:rPr>
        <w:t xml:space="preserve"> Bacteriophage A118-like </w:t>
      </w:r>
      <w:proofErr w:type="spellStart"/>
      <w:r w:rsidR="009A7C58" w:rsidRPr="009A7C58">
        <w:rPr>
          <w:rFonts w:ascii="Arial" w:hAnsi="Arial" w:cs="Arial"/>
          <w:sz w:val="22"/>
          <w:szCs w:val="22"/>
        </w:rPr>
        <w:t>holin</w:t>
      </w:r>
      <w:proofErr w:type="spellEnd"/>
      <w:r w:rsidR="009A7C58" w:rsidRPr="009A7C58">
        <w:rPr>
          <w:rFonts w:ascii="Arial" w:hAnsi="Arial" w:cs="Arial"/>
          <w:sz w:val="22"/>
          <w:szCs w:val="22"/>
        </w:rPr>
        <w:t>, Hol118</w:t>
      </w:r>
      <w:r w:rsidR="009A7C58">
        <w:rPr>
          <w:rFonts w:ascii="Arial" w:hAnsi="Arial" w:cs="Arial"/>
          <w:sz w:val="22"/>
          <w:szCs w:val="22"/>
        </w:rPr>
        <w:t>----99.7% probability, 75% coverage). It appears to have three transmembrane regions.</w:t>
      </w:r>
      <w:r w:rsidR="0057064F">
        <w:rPr>
          <w:rFonts w:ascii="Arial" w:hAnsi="Arial" w:cs="Arial"/>
          <w:sz w:val="22"/>
          <w:szCs w:val="22"/>
        </w:rPr>
        <w:t xml:space="preserve"> It has an endolysin several downstream.</w:t>
      </w:r>
    </w:p>
    <w:p w14:paraId="111C5087" w14:textId="77777777" w:rsidR="009A7C58" w:rsidRDefault="009A7C58">
      <w:pPr>
        <w:rPr>
          <w:rFonts w:ascii="Arial" w:hAnsi="Arial" w:cs="Arial"/>
          <w:sz w:val="22"/>
          <w:szCs w:val="22"/>
        </w:rPr>
      </w:pPr>
    </w:p>
    <w:p w14:paraId="6225C9EC" w14:textId="5959CFF0" w:rsidR="009A7C58" w:rsidRDefault="009A7C58">
      <w:pPr>
        <w:rPr>
          <w:rFonts w:ascii="Arial" w:hAnsi="Arial" w:cs="Arial"/>
          <w:sz w:val="22"/>
          <w:szCs w:val="22"/>
        </w:rPr>
      </w:pPr>
      <w:r w:rsidRPr="00171607">
        <w:rPr>
          <w:rFonts w:ascii="Arial" w:hAnsi="Arial" w:cs="Arial"/>
          <w:sz w:val="22"/>
          <w:szCs w:val="22"/>
          <w:u w:val="single"/>
        </w:rPr>
        <w:t xml:space="preserve">For the approved function list it </w:t>
      </w:r>
      <w:proofErr w:type="gramStart"/>
      <w:r w:rsidRPr="00171607">
        <w:rPr>
          <w:rFonts w:ascii="Arial" w:hAnsi="Arial" w:cs="Arial"/>
          <w:sz w:val="22"/>
          <w:szCs w:val="22"/>
          <w:u w:val="single"/>
        </w:rPr>
        <w:t>requires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A7C58">
        <w:rPr>
          <w:rFonts w:ascii="Arial" w:hAnsi="Arial" w:cs="Arial"/>
          <w:sz w:val="22"/>
          <w:szCs w:val="22"/>
        </w:rPr>
        <w:t xml:space="preserve">evidence needed to call a </w:t>
      </w:r>
      <w:proofErr w:type="spellStart"/>
      <w:r w:rsidRPr="009A7C58">
        <w:rPr>
          <w:rFonts w:ascii="Arial" w:hAnsi="Arial" w:cs="Arial"/>
          <w:sz w:val="22"/>
          <w:szCs w:val="22"/>
        </w:rPr>
        <w:t>holin</w:t>
      </w:r>
      <w:proofErr w:type="spellEnd"/>
      <w:r w:rsidRPr="009A7C58">
        <w:rPr>
          <w:rFonts w:ascii="Arial" w:hAnsi="Arial" w:cs="Arial"/>
          <w:sz w:val="22"/>
          <w:szCs w:val="22"/>
        </w:rPr>
        <w:t xml:space="preserve"> can include biochemical data (1), </w:t>
      </w:r>
      <w:r w:rsidR="00EC586D" w:rsidRPr="009A7C58">
        <w:rPr>
          <w:rFonts w:ascii="Arial" w:hAnsi="Arial" w:cs="Arial"/>
          <w:sz w:val="22"/>
          <w:szCs w:val="22"/>
        </w:rPr>
        <w:t>sequence</w:t>
      </w:r>
      <w:r w:rsidRPr="009A7C58">
        <w:rPr>
          <w:rFonts w:ascii="Arial" w:hAnsi="Arial" w:cs="Arial"/>
          <w:sz w:val="22"/>
          <w:szCs w:val="22"/>
        </w:rPr>
        <w:t xml:space="preserve"> similarity to genes with biochemical data (2), </w:t>
      </w:r>
      <w:r w:rsidRPr="009A7C58">
        <w:rPr>
          <w:rFonts w:ascii="Arial" w:hAnsi="Arial" w:cs="Arial"/>
          <w:sz w:val="22"/>
          <w:szCs w:val="22"/>
          <w:u w:val="single"/>
        </w:rPr>
        <w:t xml:space="preserve">at least 2 transmembrane </w:t>
      </w:r>
      <w:proofErr w:type="spellStart"/>
      <w:r w:rsidRPr="009A7C58">
        <w:rPr>
          <w:rFonts w:ascii="Arial" w:hAnsi="Arial" w:cs="Arial"/>
          <w:sz w:val="22"/>
          <w:szCs w:val="22"/>
          <w:u w:val="single"/>
        </w:rPr>
        <w:t>domians</w:t>
      </w:r>
      <w:proofErr w:type="spellEnd"/>
      <w:r w:rsidRPr="009A7C58">
        <w:rPr>
          <w:rFonts w:ascii="Arial" w:hAnsi="Arial" w:cs="Arial"/>
          <w:sz w:val="22"/>
          <w:szCs w:val="22"/>
          <w:u w:val="single"/>
        </w:rPr>
        <w:t xml:space="preserve"> found</w:t>
      </w:r>
      <w:r w:rsidRPr="009A7C58">
        <w:rPr>
          <w:rFonts w:ascii="Arial" w:hAnsi="Arial" w:cs="Arial"/>
          <w:sz w:val="22"/>
          <w:szCs w:val="22"/>
        </w:rPr>
        <w:t xml:space="preserve"> and the gene be adjacent to the endolysins (s), conserved domain hits (4), and the </w:t>
      </w:r>
      <w:proofErr w:type="spellStart"/>
      <w:r w:rsidRPr="009A7C58">
        <w:rPr>
          <w:rFonts w:ascii="Arial" w:hAnsi="Arial" w:cs="Arial"/>
          <w:sz w:val="22"/>
          <w:szCs w:val="22"/>
        </w:rPr>
        <w:t>abscence</w:t>
      </w:r>
      <w:proofErr w:type="spellEnd"/>
      <w:r w:rsidRPr="009A7C58">
        <w:rPr>
          <w:rFonts w:ascii="Arial" w:hAnsi="Arial" w:cs="Arial"/>
          <w:sz w:val="22"/>
          <w:szCs w:val="22"/>
        </w:rPr>
        <w:t xml:space="preserve"> of additional transmembrane domains in the area. The literature suggests that some phages have more than one </w:t>
      </w:r>
      <w:proofErr w:type="spellStart"/>
      <w:r w:rsidRPr="009A7C58">
        <w:rPr>
          <w:rFonts w:ascii="Arial" w:hAnsi="Arial" w:cs="Arial"/>
          <w:sz w:val="22"/>
          <w:szCs w:val="22"/>
        </w:rPr>
        <w:t>holin</w:t>
      </w:r>
      <w:proofErr w:type="spellEnd"/>
      <w:r w:rsidRPr="009A7C58">
        <w:rPr>
          <w:rFonts w:ascii="Arial" w:hAnsi="Arial" w:cs="Arial"/>
          <w:sz w:val="22"/>
          <w:szCs w:val="22"/>
        </w:rPr>
        <w:t xml:space="preserve">, for now when we seem multiple possibilities for a </w:t>
      </w:r>
      <w:proofErr w:type="spellStart"/>
      <w:r w:rsidRPr="009A7C58">
        <w:rPr>
          <w:rFonts w:ascii="Arial" w:hAnsi="Arial" w:cs="Arial"/>
          <w:sz w:val="22"/>
          <w:szCs w:val="22"/>
        </w:rPr>
        <w:t>holin</w:t>
      </w:r>
      <w:proofErr w:type="spellEnd"/>
      <w:r w:rsidRPr="009A7C58">
        <w:rPr>
          <w:rFonts w:ascii="Arial" w:hAnsi="Arial" w:cs="Arial"/>
          <w:sz w:val="22"/>
          <w:szCs w:val="22"/>
        </w:rPr>
        <w:t xml:space="preserve"> gene, let's call them membrane proteins.</w:t>
      </w:r>
    </w:p>
    <w:p w14:paraId="68459179" w14:textId="4FEABF6C" w:rsidR="00E9206E" w:rsidRDefault="00E9206E">
      <w:pPr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9E25B9A" w:rsidR="008470B8" w:rsidRPr="00164FBF" w:rsidRDefault="00861D8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BCC3AF7" w:rsidR="008470B8" w:rsidRPr="00164FBF" w:rsidRDefault="00861D8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57E054B9" w:rsidR="00E2489B" w:rsidRPr="00164FBF" w:rsidRDefault="00CC120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B7A147F" w:rsidR="00E2489B" w:rsidRPr="00164FBF" w:rsidRDefault="00CC120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6E55ADF" w:rsidR="00E2489B" w:rsidRPr="00164FBF" w:rsidRDefault="008B613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67A5250" w:rsidR="00E2489B" w:rsidRPr="00164FBF" w:rsidRDefault="00CC1208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203F36B" w:rsidR="008B222E" w:rsidRPr="00164FBF" w:rsidRDefault="00CC120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E79C6C0" w:rsidR="00E2489B" w:rsidRPr="00164FBF" w:rsidRDefault="008B6134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5850A64F" w:rsidR="008B222E" w:rsidRDefault="00CC1208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5AEE66B" w:rsidR="00A87FA9" w:rsidRDefault="00CC120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D063696" w:rsidR="00161A3C" w:rsidRPr="00164FBF" w:rsidRDefault="00CC120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7E482D3" w:rsidR="008470B8" w:rsidRPr="001C1B62" w:rsidRDefault="00CC12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B3E20CA" w:rsidR="008470B8" w:rsidRPr="001C1B62" w:rsidRDefault="00CC12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E21E024" w:rsidR="00AE6315" w:rsidRPr="001C1B62" w:rsidRDefault="00CC12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DA42ADA" w:rsidR="00AE6315" w:rsidRPr="001C1B62" w:rsidRDefault="00CC12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27FFC29" w:rsidR="008B222E" w:rsidRPr="001C1B62" w:rsidRDefault="00CC12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EA281D4" w:rsidR="00AE6315" w:rsidRPr="001C1B62" w:rsidRDefault="00CC12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05E37ED2" w:rsidR="002C5C14" w:rsidRDefault="000469B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 w:rsidRPr="002A428E">
        <w:rPr>
          <w:rFonts w:ascii="Arial" w:hAnsi="Arial" w:cs="Arial"/>
          <w:sz w:val="22"/>
          <w:szCs w:val="22"/>
          <w:highlight w:val="yellow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8EEE9E" w:rsidR="002C5C14" w:rsidRDefault="000469B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2A428E">
        <w:rPr>
          <w:rFonts w:ascii="Arial" w:hAnsi="Arial" w:cs="Arial"/>
          <w:sz w:val="22"/>
          <w:szCs w:val="22"/>
          <w:highlight w:val="yellow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49EB5291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2A428E">
        <w:rPr>
          <w:rFonts w:ascii="Arial" w:hAnsi="Arial" w:cs="Arial"/>
          <w:sz w:val="22"/>
          <w:szCs w:val="22"/>
        </w:rPr>
        <w:t xml:space="preserve">3 Page Worksheet 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3E600C5B" w:rsidR="008E09F8" w:rsidRDefault="000469BD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X</w:t>
      </w:r>
      <w:r w:rsidR="008E09F8" w:rsidRPr="002A428E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8E09F8" w:rsidRPr="002A428E">
        <w:rPr>
          <w:rFonts w:ascii="Arial" w:hAnsi="Arial" w:cs="Arial"/>
          <w:sz w:val="22"/>
          <w:szCs w:val="22"/>
          <w:highlight w:val="yellow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10944">
    <w:abstractNumId w:val="0"/>
  </w:num>
  <w:num w:numId="2" w16cid:durableId="110423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20FA"/>
    <w:rsid w:val="00043D34"/>
    <w:rsid w:val="000469BD"/>
    <w:rsid w:val="00056F25"/>
    <w:rsid w:val="000A62C0"/>
    <w:rsid w:val="000B7DEE"/>
    <w:rsid w:val="000C3A75"/>
    <w:rsid w:val="000E4B43"/>
    <w:rsid w:val="000F3F64"/>
    <w:rsid w:val="0014173E"/>
    <w:rsid w:val="001612CD"/>
    <w:rsid w:val="00161A3C"/>
    <w:rsid w:val="00164FBF"/>
    <w:rsid w:val="001661F1"/>
    <w:rsid w:val="00171607"/>
    <w:rsid w:val="00186FDC"/>
    <w:rsid w:val="0019244A"/>
    <w:rsid w:val="00193CC9"/>
    <w:rsid w:val="001C1B62"/>
    <w:rsid w:val="001E5D16"/>
    <w:rsid w:val="00200A49"/>
    <w:rsid w:val="0020491B"/>
    <w:rsid w:val="002712C7"/>
    <w:rsid w:val="00271D90"/>
    <w:rsid w:val="00282BA9"/>
    <w:rsid w:val="00292278"/>
    <w:rsid w:val="002A428E"/>
    <w:rsid w:val="002C5C14"/>
    <w:rsid w:val="002D247D"/>
    <w:rsid w:val="002E0BD2"/>
    <w:rsid w:val="002E2EBA"/>
    <w:rsid w:val="002E55CC"/>
    <w:rsid w:val="003018CE"/>
    <w:rsid w:val="00307FA5"/>
    <w:rsid w:val="00335712"/>
    <w:rsid w:val="003424AB"/>
    <w:rsid w:val="00354087"/>
    <w:rsid w:val="003F7098"/>
    <w:rsid w:val="003F7B61"/>
    <w:rsid w:val="00401503"/>
    <w:rsid w:val="00413F2C"/>
    <w:rsid w:val="00426DE7"/>
    <w:rsid w:val="00480251"/>
    <w:rsid w:val="004C33CC"/>
    <w:rsid w:val="004F43B6"/>
    <w:rsid w:val="00525B09"/>
    <w:rsid w:val="005573E5"/>
    <w:rsid w:val="005670C6"/>
    <w:rsid w:val="0057064F"/>
    <w:rsid w:val="00584220"/>
    <w:rsid w:val="005A33AE"/>
    <w:rsid w:val="005C45FE"/>
    <w:rsid w:val="005F2DC4"/>
    <w:rsid w:val="005F63C9"/>
    <w:rsid w:val="00614F16"/>
    <w:rsid w:val="00617FB4"/>
    <w:rsid w:val="0063529A"/>
    <w:rsid w:val="006635D5"/>
    <w:rsid w:val="006B64CE"/>
    <w:rsid w:val="006C420E"/>
    <w:rsid w:val="006D2878"/>
    <w:rsid w:val="006E6A4F"/>
    <w:rsid w:val="00706C07"/>
    <w:rsid w:val="007110EC"/>
    <w:rsid w:val="00742420"/>
    <w:rsid w:val="00752361"/>
    <w:rsid w:val="00775B44"/>
    <w:rsid w:val="007A2567"/>
    <w:rsid w:val="007B5C7E"/>
    <w:rsid w:val="0080327D"/>
    <w:rsid w:val="008470B8"/>
    <w:rsid w:val="00861D88"/>
    <w:rsid w:val="008879E7"/>
    <w:rsid w:val="008B222E"/>
    <w:rsid w:val="008B6134"/>
    <w:rsid w:val="008D0027"/>
    <w:rsid w:val="008E09F8"/>
    <w:rsid w:val="008F51FF"/>
    <w:rsid w:val="00910115"/>
    <w:rsid w:val="009132E9"/>
    <w:rsid w:val="00916E2B"/>
    <w:rsid w:val="0093540D"/>
    <w:rsid w:val="009361E7"/>
    <w:rsid w:val="009542F1"/>
    <w:rsid w:val="0099021F"/>
    <w:rsid w:val="009A07F8"/>
    <w:rsid w:val="009A53D1"/>
    <w:rsid w:val="009A7C58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506FC"/>
    <w:rsid w:val="00B80CB9"/>
    <w:rsid w:val="00B80F7E"/>
    <w:rsid w:val="00B913ED"/>
    <w:rsid w:val="00BC047D"/>
    <w:rsid w:val="00BC1A8C"/>
    <w:rsid w:val="00C01827"/>
    <w:rsid w:val="00C216B6"/>
    <w:rsid w:val="00C23EAC"/>
    <w:rsid w:val="00C326AE"/>
    <w:rsid w:val="00C376F4"/>
    <w:rsid w:val="00C6611C"/>
    <w:rsid w:val="00C93E17"/>
    <w:rsid w:val="00CC0F2E"/>
    <w:rsid w:val="00CC1208"/>
    <w:rsid w:val="00CC6953"/>
    <w:rsid w:val="00CE65EE"/>
    <w:rsid w:val="00D02590"/>
    <w:rsid w:val="00D633DE"/>
    <w:rsid w:val="00DC69E4"/>
    <w:rsid w:val="00E02BFB"/>
    <w:rsid w:val="00E16423"/>
    <w:rsid w:val="00E2489B"/>
    <w:rsid w:val="00E37481"/>
    <w:rsid w:val="00E43756"/>
    <w:rsid w:val="00E6607D"/>
    <w:rsid w:val="00E757FC"/>
    <w:rsid w:val="00E8307C"/>
    <w:rsid w:val="00E9206E"/>
    <w:rsid w:val="00EA78BE"/>
    <w:rsid w:val="00EC31E5"/>
    <w:rsid w:val="00EC586D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Broderick, Jennifer</cp:lastModifiedBy>
  <cp:revision>14</cp:revision>
  <cp:lastPrinted>2025-06-05T17:31:00Z</cp:lastPrinted>
  <dcterms:created xsi:type="dcterms:W3CDTF">2025-04-01T18:48:00Z</dcterms:created>
  <dcterms:modified xsi:type="dcterms:W3CDTF">2025-08-02T21:41:00Z</dcterms:modified>
</cp:coreProperties>
</file>