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46EE0F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D49C1">
        <w:rPr>
          <w:rFonts w:ascii="Arial" w:hAnsi="Arial" w:cs="Arial"/>
          <w:b/>
          <w:bCs/>
          <w:color w:val="4472C4" w:themeColor="accent1"/>
          <w:sz w:val="22"/>
          <w:szCs w:val="22"/>
        </w:rPr>
        <w:t>Ollypop</w:t>
      </w:r>
      <w:proofErr w:type="spellEnd"/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926A576" w14:textId="2CA4AB4B" w:rsidR="00340436" w:rsidRDefault="00340436" w:rsidP="00D2141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EC2A5C">
        <w:rPr>
          <w:rFonts w:ascii="Arial" w:hAnsi="Arial" w:cs="Arial"/>
          <w:color w:val="4472C4" w:themeColor="accent1"/>
          <w:sz w:val="22"/>
          <w:szCs w:val="22"/>
        </w:rPr>
        <w:t>OLLYPOP_73</w:t>
      </w:r>
      <w:r w:rsidR="00C15AD2">
        <w:rPr>
          <w:rFonts w:ascii="Arial" w:hAnsi="Arial" w:cs="Arial"/>
          <w:color w:val="4472C4" w:themeColor="accent1"/>
          <w:sz w:val="22"/>
          <w:szCs w:val="22"/>
        </w:rPr>
        <w:t>: DNA binding protein or RecA-like DNA recombinase?</w:t>
      </w:r>
    </w:p>
    <w:p w14:paraId="2D8E730D" w14:textId="393700EC" w:rsidR="00EC2A5C" w:rsidRDefault="00EC2A5C" w:rsidP="00D2141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SEA_OLLYPOP_57: labeled as helix-turn-helix DNA binding domain; received significant HHPRED hits as repressor-like DNA binding domain. An integrase was not found in this genome.</w:t>
      </w:r>
    </w:p>
    <w:p w14:paraId="266969BB" w14:textId="444C2D3E" w:rsidR="00D2141B" w:rsidRPr="00D2141B" w:rsidRDefault="00D2141B" w:rsidP="00D2141B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6321A75" w14:textId="5417DACB" w:rsidR="00340436" w:rsidRDefault="00340436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340436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(Only added in the DNA Master Minimal file):</w:t>
      </w:r>
    </w:p>
    <w:p w14:paraId="4DBEA675" w14:textId="66566DD2" w:rsidR="00247B3B" w:rsidRPr="00247B3B" w:rsidRDefault="007B3D29" w:rsidP="00247B3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247B3B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247B3B" w:rsidRPr="00247B3B">
        <w:rPr>
          <w:rFonts w:ascii="Arial" w:hAnsi="Arial" w:cs="Arial"/>
          <w:color w:val="4472C4" w:themeColor="accent1"/>
          <w:sz w:val="22"/>
          <w:szCs w:val="22"/>
        </w:rPr>
        <w:t>OLLYPOP_14 (5474-5974): helix-turn-helix DNA binding domain</w:t>
      </w:r>
    </w:p>
    <w:p w14:paraId="79B9C20D" w14:textId="78D4D0EF" w:rsidR="00247B3B" w:rsidRPr="00247B3B" w:rsidRDefault="00247B3B" w:rsidP="00247B3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247B3B">
        <w:rPr>
          <w:rFonts w:ascii="Arial" w:hAnsi="Arial" w:cs="Arial"/>
          <w:color w:val="4472C4" w:themeColor="accent1"/>
          <w:sz w:val="22"/>
          <w:szCs w:val="22"/>
        </w:rPr>
        <w:t>SEA_OLLYPOP_78 (50646-50972; Reverse): HNH endonuclease</w:t>
      </w:r>
    </w:p>
    <w:p w14:paraId="4D551978" w14:textId="77777777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E05824F" w14:textId="26C3A9D2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 w:rsidR="00996DE7">
        <w:rPr>
          <w:rFonts w:ascii="Arial" w:hAnsi="Arial" w:cs="Arial"/>
          <w:color w:val="4472C4" w:themeColor="accent1"/>
          <w:sz w:val="22"/>
          <w:szCs w:val="22"/>
          <w:u w:val="single"/>
        </w:rPr>
        <w:t>in the DNA MASTER minimal file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(Genes not deleted in PECAAN)</w:t>
      </w:r>
    </w:p>
    <w:p w14:paraId="75D007D0" w14:textId="7E04A01B" w:rsidR="007B3D29" w:rsidRPr="007B3D29" w:rsidRDefault="007B3D29" w:rsidP="007B3D29">
      <w:pPr>
        <w:ind w:left="1440" w:hanging="720"/>
        <w:rPr>
          <w:rFonts w:ascii="Arial" w:hAnsi="Arial" w:cs="Arial"/>
          <w:color w:val="4472C4" w:themeColor="accent1"/>
          <w:sz w:val="22"/>
          <w:szCs w:val="22"/>
        </w:rPr>
      </w:pPr>
      <w:r w:rsidRPr="007B3D29">
        <w:rPr>
          <w:rFonts w:ascii="Arial" w:hAnsi="Arial" w:cs="Arial"/>
          <w:color w:val="4472C4" w:themeColor="accent1"/>
          <w:sz w:val="22"/>
          <w:szCs w:val="22"/>
        </w:rPr>
        <w:t>•</w:t>
      </w:r>
      <w:r w:rsidRPr="007B3D29">
        <w:rPr>
          <w:rFonts w:ascii="Arial" w:hAnsi="Arial" w:cs="Arial"/>
          <w:color w:val="4472C4" w:themeColor="accent1"/>
          <w:sz w:val="22"/>
          <w:szCs w:val="22"/>
        </w:rPr>
        <w:tab/>
        <w:t xml:space="preserve">Gene 1: The first gene in PECAAN is reversed from </w:t>
      </w:r>
      <w:r w:rsidR="00E8704C">
        <w:rPr>
          <w:rFonts w:ascii="Arial" w:hAnsi="Arial" w:cs="Arial"/>
          <w:color w:val="4472C4" w:themeColor="accent1"/>
          <w:sz w:val="22"/>
          <w:szCs w:val="22"/>
        </w:rPr>
        <w:t>372</w:t>
      </w:r>
      <w:r w:rsidRPr="007B3D29">
        <w:rPr>
          <w:rFonts w:ascii="Arial" w:hAnsi="Arial" w:cs="Arial"/>
          <w:color w:val="4472C4" w:themeColor="accent1"/>
          <w:sz w:val="22"/>
          <w:szCs w:val="22"/>
        </w:rPr>
        <w:t xml:space="preserve"> to </w:t>
      </w:r>
      <w:r w:rsidR="00E8704C">
        <w:rPr>
          <w:rFonts w:ascii="Arial" w:hAnsi="Arial" w:cs="Arial"/>
          <w:color w:val="4472C4" w:themeColor="accent1"/>
          <w:sz w:val="22"/>
          <w:szCs w:val="22"/>
        </w:rPr>
        <w:t>70003</w:t>
      </w:r>
      <w:r w:rsidRPr="007B3D29">
        <w:rPr>
          <w:rFonts w:ascii="Arial" w:hAnsi="Arial" w:cs="Arial"/>
          <w:color w:val="4472C4" w:themeColor="accent1"/>
          <w:sz w:val="22"/>
          <w:szCs w:val="22"/>
        </w:rPr>
        <w:t>. This gene does not appear to be annotated in other cluster AP phages. This gene was deleted in the DNA Master minimal file.</w:t>
      </w:r>
    </w:p>
    <w:p w14:paraId="74C2F923" w14:textId="1CC47DF7" w:rsidR="008470B8" w:rsidRDefault="007B3D29" w:rsidP="007B3D29">
      <w:pPr>
        <w:ind w:left="1440" w:hanging="720"/>
        <w:rPr>
          <w:rFonts w:ascii="Arial" w:hAnsi="Arial" w:cs="Arial"/>
          <w:color w:val="4472C4" w:themeColor="accent1"/>
          <w:sz w:val="22"/>
          <w:szCs w:val="22"/>
        </w:rPr>
      </w:pPr>
      <w:r w:rsidRPr="007B3D29">
        <w:rPr>
          <w:rFonts w:ascii="Arial" w:hAnsi="Arial" w:cs="Arial"/>
          <w:color w:val="4472C4" w:themeColor="accent1"/>
          <w:sz w:val="22"/>
          <w:szCs w:val="22"/>
        </w:rPr>
        <w:t>•</w:t>
      </w:r>
      <w:r w:rsidRPr="007B3D29">
        <w:rPr>
          <w:rFonts w:ascii="Arial" w:hAnsi="Arial" w:cs="Arial"/>
          <w:color w:val="4472C4" w:themeColor="accent1"/>
          <w:sz w:val="22"/>
          <w:szCs w:val="22"/>
        </w:rPr>
        <w:tab/>
        <w:t>Gene</w:t>
      </w:r>
      <w:r w:rsidR="001F57E8">
        <w:rPr>
          <w:rFonts w:ascii="Arial" w:hAnsi="Arial" w:cs="Arial"/>
          <w:color w:val="4472C4" w:themeColor="accent1"/>
          <w:sz w:val="22"/>
          <w:szCs w:val="22"/>
        </w:rPr>
        <w:t>s 79, 106, 118</w:t>
      </w:r>
      <w:r w:rsidRPr="007B3D29">
        <w:rPr>
          <w:rFonts w:ascii="Arial" w:hAnsi="Arial" w:cs="Arial"/>
          <w:color w:val="4472C4" w:themeColor="accent1"/>
          <w:sz w:val="22"/>
          <w:szCs w:val="22"/>
        </w:rPr>
        <w:t>: Deleted in the DNA Master minimal file. Overlaps with reverse genes. AP phages appear to mostly have genes encoded on the top strand through the first 36-38k nucleotides and reverse genes on the right side of the genome.</w:t>
      </w:r>
    </w:p>
    <w:p w14:paraId="3277AF1D" w14:textId="77777777" w:rsidR="001F57E8" w:rsidRPr="008470B8" w:rsidRDefault="001F57E8" w:rsidP="007B3D29">
      <w:pPr>
        <w:ind w:left="1440" w:hanging="720"/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Pr="00FF11A4">
        <w:rPr>
          <w:rFonts w:ascii="Arial" w:hAnsi="Arial" w:cs="Arial"/>
          <w:sz w:val="22"/>
          <w:szCs w:val="22"/>
        </w:rPr>
        <w:t xml:space="preserve">.    </w:t>
      </w:r>
      <w:r w:rsidR="00164FBF" w:rsidRPr="00FF11A4">
        <w:rPr>
          <w:rFonts w:ascii="Arial" w:hAnsi="Arial" w:cs="Arial"/>
          <w:sz w:val="22"/>
          <w:szCs w:val="22"/>
        </w:rPr>
        <w:t xml:space="preserve">5.  </w:t>
      </w:r>
      <w:r w:rsidR="00E2489B" w:rsidRPr="00FF11A4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FF11A4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FF11A4">
        <w:rPr>
          <w:rFonts w:ascii="Arial" w:hAnsi="Arial" w:cs="Arial"/>
          <w:sz w:val="22"/>
          <w:szCs w:val="22"/>
        </w:rPr>
        <w:t xml:space="preserve"> from the</w:t>
      </w:r>
      <w:r w:rsidR="00E2489B" w:rsidRPr="00164FBF">
        <w:rPr>
          <w:rFonts w:ascii="Arial" w:hAnsi="Arial" w:cs="Arial"/>
          <w:sz w:val="22"/>
          <w:szCs w:val="22"/>
        </w:rPr>
        <w:t xml:space="preserve">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505AF05" w:rsidR="008B222E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7A74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358"/>
    <w:multiLevelType w:val="hybridMultilevel"/>
    <w:tmpl w:val="6F3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F34"/>
    <w:multiLevelType w:val="hybridMultilevel"/>
    <w:tmpl w:val="B6A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2"/>
  </w:num>
  <w:num w:numId="2" w16cid:durableId="1484851960">
    <w:abstractNumId w:val="3"/>
  </w:num>
  <w:num w:numId="3" w16cid:durableId="1261796987">
    <w:abstractNumId w:val="0"/>
  </w:num>
  <w:num w:numId="4" w16cid:durableId="1012224663">
    <w:abstractNumId w:val="4"/>
  </w:num>
  <w:num w:numId="5" w16cid:durableId="48269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E51EE"/>
    <w:rsid w:val="001F57E8"/>
    <w:rsid w:val="00200A49"/>
    <w:rsid w:val="0020491B"/>
    <w:rsid w:val="00247B3B"/>
    <w:rsid w:val="002C5C14"/>
    <w:rsid w:val="002D247D"/>
    <w:rsid w:val="002E0BD2"/>
    <w:rsid w:val="002E2EBA"/>
    <w:rsid w:val="002E55CC"/>
    <w:rsid w:val="003018CE"/>
    <w:rsid w:val="003324EF"/>
    <w:rsid w:val="00335712"/>
    <w:rsid w:val="00340436"/>
    <w:rsid w:val="003424AB"/>
    <w:rsid w:val="00394D65"/>
    <w:rsid w:val="003D49C1"/>
    <w:rsid w:val="003F7098"/>
    <w:rsid w:val="00401503"/>
    <w:rsid w:val="00413F2C"/>
    <w:rsid w:val="00426DE7"/>
    <w:rsid w:val="004B7CA5"/>
    <w:rsid w:val="004F43B6"/>
    <w:rsid w:val="005109D3"/>
    <w:rsid w:val="00525B09"/>
    <w:rsid w:val="005573E5"/>
    <w:rsid w:val="00560F83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5FD0"/>
    <w:rsid w:val="006E6A4F"/>
    <w:rsid w:val="00706C07"/>
    <w:rsid w:val="007110EC"/>
    <w:rsid w:val="007133AC"/>
    <w:rsid w:val="00742420"/>
    <w:rsid w:val="00752361"/>
    <w:rsid w:val="0076103E"/>
    <w:rsid w:val="007A2567"/>
    <w:rsid w:val="007B3D29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3540D"/>
    <w:rsid w:val="009542F1"/>
    <w:rsid w:val="00996DE7"/>
    <w:rsid w:val="009A07F8"/>
    <w:rsid w:val="009A53D1"/>
    <w:rsid w:val="009B1B0C"/>
    <w:rsid w:val="009F11BC"/>
    <w:rsid w:val="00A07E1A"/>
    <w:rsid w:val="00A10FB3"/>
    <w:rsid w:val="00A162D6"/>
    <w:rsid w:val="00A22A25"/>
    <w:rsid w:val="00A22D03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C6A70"/>
    <w:rsid w:val="00C06D0D"/>
    <w:rsid w:val="00C15AD2"/>
    <w:rsid w:val="00C216B6"/>
    <w:rsid w:val="00C23EAC"/>
    <w:rsid w:val="00C25F61"/>
    <w:rsid w:val="00C376F4"/>
    <w:rsid w:val="00C6611C"/>
    <w:rsid w:val="00C73FF2"/>
    <w:rsid w:val="00C9356F"/>
    <w:rsid w:val="00C93E17"/>
    <w:rsid w:val="00CF335B"/>
    <w:rsid w:val="00D02590"/>
    <w:rsid w:val="00D100C8"/>
    <w:rsid w:val="00D2141B"/>
    <w:rsid w:val="00D25446"/>
    <w:rsid w:val="00D633DE"/>
    <w:rsid w:val="00DC69E4"/>
    <w:rsid w:val="00E02BFB"/>
    <w:rsid w:val="00E16423"/>
    <w:rsid w:val="00E2489B"/>
    <w:rsid w:val="00E2658E"/>
    <w:rsid w:val="00E43756"/>
    <w:rsid w:val="00E6607D"/>
    <w:rsid w:val="00E757FC"/>
    <w:rsid w:val="00E8307C"/>
    <w:rsid w:val="00E8704C"/>
    <w:rsid w:val="00EA78BE"/>
    <w:rsid w:val="00EC2A5C"/>
    <w:rsid w:val="00EC31E5"/>
    <w:rsid w:val="00ED0EE6"/>
    <w:rsid w:val="00F06CC0"/>
    <w:rsid w:val="00F21829"/>
    <w:rsid w:val="00F23C36"/>
    <w:rsid w:val="00F33FDA"/>
    <w:rsid w:val="00F35ADA"/>
    <w:rsid w:val="00F4441F"/>
    <w:rsid w:val="00F62A99"/>
    <w:rsid w:val="00FA1720"/>
    <w:rsid w:val="00FA7E6F"/>
    <w:rsid w:val="00FB54EE"/>
    <w:rsid w:val="00FC07C3"/>
    <w:rsid w:val="00FD6B4C"/>
    <w:rsid w:val="00FF11A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3</cp:revision>
  <dcterms:created xsi:type="dcterms:W3CDTF">2025-05-01T22:07:00Z</dcterms:created>
  <dcterms:modified xsi:type="dcterms:W3CDTF">2025-05-02T03:12:00Z</dcterms:modified>
</cp:coreProperties>
</file>