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89" w:rsidRDefault="00BD5C72" w:rsidP="00B74C89">
      <w:pPr>
        <w:ind w:firstLine="720"/>
      </w:pPr>
      <w:r>
        <w:t xml:space="preserve">Lehigh University would like Mycobacteriophage </w:t>
      </w:r>
      <w:r>
        <w:t>Tyke</w:t>
      </w:r>
      <w:r>
        <w:t>’s genome investigated further for the following features. We would like the QC team to evaluate features 12</w:t>
      </w:r>
      <w:r w:rsidR="00B74C89">
        <w:t>9</w:t>
      </w:r>
      <w:r>
        <w:t xml:space="preserve"> and 1</w:t>
      </w:r>
      <w:r w:rsidR="00B74C89">
        <w:t>30</w:t>
      </w:r>
      <w:r>
        <w:t xml:space="preserve"> to ensure that these were called correctly. These features are a tail assembly chaperone caused by a translational frame shift.</w:t>
      </w:r>
    </w:p>
    <w:p w:rsidR="00BD5C72" w:rsidRDefault="00BD5C72" w:rsidP="00B74C89">
      <w:pPr>
        <w:ind w:firstLine="720"/>
      </w:pPr>
      <w:r>
        <w:t xml:space="preserve"> </w:t>
      </w:r>
      <w:r w:rsidR="00B74C89">
        <w:t xml:space="preserve"> </w:t>
      </w:r>
      <w:r>
        <w:t xml:space="preserve">We have investigated all gaps and they are valid based on </w:t>
      </w:r>
      <w:proofErr w:type="spellStart"/>
      <w:r>
        <w:t>Phamerator</w:t>
      </w:r>
      <w:proofErr w:type="spellEnd"/>
      <w:r>
        <w:t xml:space="preserve"> homology to comparable C1 phages. </w:t>
      </w:r>
      <w:r w:rsidR="00B74C89">
        <w:t>Tyke contains 232 ORF, 32</w:t>
      </w:r>
      <w:bookmarkStart w:id="0" w:name="_GoBack"/>
      <w:bookmarkEnd w:id="0"/>
      <w:r>
        <w:t xml:space="preserve"> </w:t>
      </w:r>
      <w:proofErr w:type="spellStart"/>
      <w:r>
        <w:t>tRNAs</w:t>
      </w:r>
      <w:proofErr w:type="spellEnd"/>
      <w:r>
        <w:t>, and 1tmRNA (feature 18</w:t>
      </w:r>
      <w:r w:rsidR="00B74C89">
        <w:t>2</w:t>
      </w:r>
      <w:r>
        <w:t xml:space="preserve">). </w:t>
      </w:r>
    </w:p>
    <w:p w:rsidR="00F96727" w:rsidRDefault="00F96727"/>
    <w:sectPr w:rsidR="00F967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44" w:rsidRDefault="00823644" w:rsidP="00B74C89">
      <w:pPr>
        <w:spacing w:after="0" w:line="240" w:lineRule="auto"/>
      </w:pPr>
      <w:r>
        <w:separator/>
      </w:r>
    </w:p>
  </w:endnote>
  <w:endnote w:type="continuationSeparator" w:id="0">
    <w:p w:rsidR="00823644" w:rsidRDefault="00823644" w:rsidP="00B7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44" w:rsidRDefault="00823644" w:rsidP="00B74C89">
      <w:pPr>
        <w:spacing w:after="0" w:line="240" w:lineRule="auto"/>
      </w:pPr>
      <w:r>
        <w:separator/>
      </w:r>
    </w:p>
  </w:footnote>
  <w:footnote w:type="continuationSeparator" w:id="0">
    <w:p w:rsidR="00823644" w:rsidRDefault="00823644" w:rsidP="00B7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89" w:rsidRDefault="00B74C89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72"/>
    <w:rsid w:val="00823644"/>
    <w:rsid w:val="00926915"/>
    <w:rsid w:val="00B74C89"/>
    <w:rsid w:val="00BD5C72"/>
    <w:rsid w:val="00F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D6B6D-EA9C-4258-A8C1-D9AA26DC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89"/>
  </w:style>
  <w:style w:type="paragraph" w:styleId="Footer">
    <w:name w:val="footer"/>
    <w:basedOn w:val="Normal"/>
    <w:link w:val="FooterChar"/>
    <w:uiPriority w:val="99"/>
    <w:unhideWhenUsed/>
    <w:rsid w:val="00B7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Mageeney</dc:creator>
  <cp:keywords/>
  <dc:description/>
  <cp:lastModifiedBy>Catherine Mageeney</cp:lastModifiedBy>
  <cp:revision>1</cp:revision>
  <dcterms:created xsi:type="dcterms:W3CDTF">2015-11-12T18:59:00Z</dcterms:created>
  <dcterms:modified xsi:type="dcterms:W3CDTF">2015-11-12T20:20:00Z</dcterms:modified>
</cp:coreProperties>
</file>