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82261A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84B68">
        <w:rPr>
          <w:rFonts w:ascii="Arial" w:hAnsi="Arial" w:cs="Arial"/>
          <w:color w:val="4472C4" w:themeColor="accent1"/>
          <w:sz w:val="22"/>
          <w:szCs w:val="22"/>
        </w:rPr>
        <w:t>VResidence</w:t>
      </w:r>
      <w:proofErr w:type="spellEnd"/>
    </w:p>
    <w:p w14:paraId="2E0FBF00" w14:textId="48052CC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D23" w:rsidRPr="00C50A91">
        <w:rPr>
          <w:rFonts w:ascii="Arial" w:hAnsi="Arial" w:cs="Arial"/>
          <w:color w:val="4472C4" w:themeColor="accent1"/>
          <w:sz w:val="22"/>
          <w:szCs w:val="22"/>
        </w:rPr>
        <w:t>Amaya Garcia Costas</w:t>
      </w:r>
    </w:p>
    <w:p w14:paraId="419445BD" w14:textId="650AFAC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D23" w:rsidRPr="00C50A91">
        <w:rPr>
          <w:rFonts w:ascii="Arial" w:hAnsi="Arial" w:cs="Arial"/>
          <w:color w:val="4472C4" w:themeColor="accent1"/>
          <w:sz w:val="22"/>
          <w:szCs w:val="22"/>
        </w:rPr>
        <w:t>Colorado State University-Pueblo</w:t>
      </w:r>
    </w:p>
    <w:p w14:paraId="6794936A" w14:textId="4A1EA6C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D23" w:rsidRPr="00C50A91">
        <w:rPr>
          <w:rFonts w:ascii="Arial" w:hAnsi="Arial" w:cs="Arial"/>
          <w:color w:val="4472C4" w:themeColor="accent1"/>
          <w:sz w:val="22"/>
          <w:szCs w:val="22"/>
        </w:rPr>
        <w:t>amaya.garciacostas@csupueblo.edu</w:t>
      </w:r>
    </w:p>
    <w:p w14:paraId="753FED44" w14:textId="3C33A2F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682D23" w:rsidRPr="00C50A91">
        <w:rPr>
          <w:rFonts w:ascii="Arial" w:hAnsi="Arial" w:cs="Arial"/>
          <w:color w:val="4472C4" w:themeColor="accent1"/>
          <w:sz w:val="22"/>
          <w:szCs w:val="22"/>
        </w:rPr>
        <w:t>garciacostas.amaya@gmail.com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F713A99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11371F5" w14:textId="31D4D005" w:rsidR="00C50A91" w:rsidRDefault="00C50A91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**</w:t>
      </w:r>
      <w:r w:rsidR="00184B68">
        <w:rPr>
          <w:rFonts w:ascii="Arial" w:hAnsi="Arial" w:cs="Arial"/>
          <w:color w:val="4472C4" w:themeColor="accent1"/>
          <w:sz w:val="22"/>
          <w:szCs w:val="22"/>
        </w:rPr>
        <w:t>two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tRNAs were found</w:t>
      </w:r>
      <w:r w:rsidR="00184B68">
        <w:rPr>
          <w:rFonts w:ascii="Arial" w:hAnsi="Arial" w:cs="Arial"/>
          <w:color w:val="4472C4" w:themeColor="accent1"/>
          <w:sz w:val="22"/>
          <w:szCs w:val="22"/>
        </w:rPr>
        <w:t xml:space="preserve"> by </w:t>
      </w:r>
      <w:proofErr w:type="spellStart"/>
      <w:r w:rsidR="00184B68">
        <w:rPr>
          <w:rFonts w:ascii="Arial" w:hAnsi="Arial" w:cs="Arial"/>
          <w:color w:val="4472C4" w:themeColor="accent1"/>
          <w:sz w:val="22"/>
          <w:szCs w:val="22"/>
        </w:rPr>
        <w:t>DNAMaster</w:t>
      </w:r>
      <w:proofErr w:type="spellEnd"/>
      <w:r w:rsidR="00184B68">
        <w:rPr>
          <w:rFonts w:ascii="Arial" w:hAnsi="Arial" w:cs="Arial"/>
          <w:color w:val="4472C4" w:themeColor="accent1"/>
          <w:sz w:val="22"/>
          <w:szCs w:val="22"/>
        </w:rPr>
        <w:t xml:space="preserve"> and verified by Aragorn and </w:t>
      </w:r>
      <w:proofErr w:type="spellStart"/>
      <w:r w:rsidR="00184B68">
        <w:rPr>
          <w:rFonts w:ascii="Arial" w:hAnsi="Arial" w:cs="Arial"/>
          <w:color w:val="4472C4" w:themeColor="accent1"/>
          <w:sz w:val="22"/>
          <w:szCs w:val="22"/>
        </w:rPr>
        <w:t>TRNAScan</w:t>
      </w:r>
      <w:proofErr w:type="spellEnd"/>
      <w:r w:rsidR="00184B68">
        <w:rPr>
          <w:rFonts w:ascii="Arial" w:hAnsi="Arial" w:cs="Arial"/>
          <w:color w:val="4472C4" w:themeColor="accent1"/>
          <w:sz w:val="22"/>
          <w:szCs w:val="22"/>
        </w:rPr>
        <w:t>-SE; trimmed to match length predicted by Aragorn</w:t>
      </w:r>
    </w:p>
    <w:p w14:paraId="4C3D3006" w14:textId="626838B5" w:rsidR="0055741B" w:rsidRDefault="0055741B">
      <w:pPr>
        <w:rPr>
          <w:rFonts w:ascii="Arial" w:hAnsi="Arial" w:cs="Arial"/>
          <w:sz w:val="22"/>
          <w:szCs w:val="22"/>
        </w:rPr>
      </w:pPr>
    </w:p>
    <w:p w14:paraId="5354727C" w14:textId="7BD997B8" w:rsidR="0055741B" w:rsidRPr="0055741B" w:rsidRDefault="0055741B">
      <w:pPr>
        <w:rPr>
          <w:rFonts w:ascii="Arial" w:hAnsi="Arial" w:cs="Arial"/>
          <w:color w:val="4472C4" w:themeColor="accent1"/>
          <w:sz w:val="22"/>
          <w:szCs w:val="22"/>
        </w:rPr>
      </w:pPr>
      <w:r w:rsidRPr="0055741B">
        <w:rPr>
          <w:rFonts w:ascii="Arial" w:hAnsi="Arial" w:cs="Arial"/>
          <w:color w:val="4472C4" w:themeColor="accent1"/>
          <w:sz w:val="22"/>
          <w:szCs w:val="22"/>
        </w:rPr>
        <w:t xml:space="preserve">**I had a very small class and two genomes to annotate; hence I told them to skip </w:t>
      </w:r>
      <w:proofErr w:type="spellStart"/>
      <w:r w:rsidRPr="0055741B">
        <w:rPr>
          <w:rFonts w:ascii="Arial" w:hAnsi="Arial" w:cs="Arial"/>
          <w:color w:val="4472C4" w:themeColor="accent1"/>
          <w:sz w:val="22"/>
          <w:szCs w:val="22"/>
        </w:rPr>
        <w:t>starterator</w:t>
      </w:r>
      <w:proofErr w:type="spellEnd"/>
      <w:r w:rsidRPr="0055741B">
        <w:rPr>
          <w:rFonts w:ascii="Arial" w:hAnsi="Arial" w:cs="Arial"/>
          <w:color w:val="4472C4" w:themeColor="accent1"/>
          <w:sz w:val="22"/>
          <w:szCs w:val="22"/>
        </w:rPr>
        <w:t xml:space="preserve"> except for in cases where there was a conflict with the starts (will only do one genome next year, this was a lot</w:t>
      </w:r>
      <w:r>
        <w:rPr>
          <w:rFonts w:ascii="Arial" w:hAnsi="Arial" w:cs="Arial"/>
          <w:color w:val="4472C4" w:themeColor="accent1"/>
          <w:sz w:val="22"/>
          <w:szCs w:val="22"/>
        </w:rPr>
        <w:t xml:space="preserve"> for not many of them</w:t>
      </w:r>
      <w:r w:rsidRPr="0055741B">
        <w:rPr>
          <w:rFonts w:ascii="Arial" w:hAnsi="Arial" w:cs="Arial"/>
          <w:color w:val="4472C4" w:themeColor="accent1"/>
          <w:sz w:val="22"/>
          <w:szCs w:val="22"/>
        </w:rPr>
        <w:t>!)</w:t>
      </w:r>
    </w:p>
    <w:p w14:paraId="7C8C7FF5" w14:textId="77777777" w:rsidR="00C50A91" w:rsidRDefault="00C50A91">
      <w:pPr>
        <w:rPr>
          <w:rFonts w:ascii="Arial" w:hAnsi="Arial" w:cs="Arial"/>
          <w:sz w:val="22"/>
          <w:szCs w:val="22"/>
        </w:rPr>
      </w:pPr>
    </w:p>
    <w:p w14:paraId="7800D829" w14:textId="1EF4117E" w:rsidR="00984C00" w:rsidRPr="0055741B" w:rsidRDefault="00984C00">
      <w:pPr>
        <w:rPr>
          <w:rFonts w:ascii="Arial" w:hAnsi="Arial" w:cs="Arial"/>
          <w:color w:val="4472C4" w:themeColor="accent1"/>
          <w:sz w:val="22"/>
          <w:szCs w:val="22"/>
          <w:u w:val="single"/>
        </w:rPr>
      </w:pPr>
      <w:r w:rsidRPr="0055741B">
        <w:rPr>
          <w:rFonts w:ascii="Arial" w:hAnsi="Arial" w:cs="Arial"/>
          <w:color w:val="4472C4" w:themeColor="accent1"/>
          <w:sz w:val="22"/>
          <w:szCs w:val="22"/>
          <w:u w:val="single"/>
        </w:rPr>
        <w:t>Here are some notes on genes, numbered according to original (</w:t>
      </w:r>
      <w:proofErr w:type="spellStart"/>
      <w:r w:rsidRPr="0055741B">
        <w:rPr>
          <w:rFonts w:ascii="Arial" w:hAnsi="Arial" w:cs="Arial"/>
          <w:color w:val="4472C4" w:themeColor="accent1"/>
          <w:sz w:val="22"/>
          <w:szCs w:val="22"/>
          <w:u w:val="single"/>
        </w:rPr>
        <w:t>phamerator</w:t>
      </w:r>
      <w:proofErr w:type="spellEnd"/>
      <w:r w:rsidRPr="0055741B">
        <w:rPr>
          <w:rFonts w:ascii="Arial" w:hAnsi="Arial" w:cs="Arial"/>
          <w:color w:val="4472C4" w:themeColor="accent1"/>
          <w:sz w:val="22"/>
          <w:szCs w:val="22"/>
          <w:u w:val="single"/>
        </w:rPr>
        <w:t>)/final</w:t>
      </w:r>
      <w:r w:rsidR="00511FF9">
        <w:rPr>
          <w:rFonts w:ascii="Arial" w:hAnsi="Arial" w:cs="Arial"/>
          <w:color w:val="4472C4" w:themeColor="accent1"/>
          <w:sz w:val="22"/>
          <w:szCs w:val="22"/>
          <w:u w:val="single"/>
        </w:rPr>
        <w:t xml:space="preserve"> (see second tab in annotation notes file)</w:t>
      </w:r>
      <w:bookmarkStart w:id="0" w:name="_GoBack"/>
      <w:bookmarkEnd w:id="0"/>
    </w:p>
    <w:p w14:paraId="605B3094" w14:textId="77777777" w:rsidR="00984C00" w:rsidRPr="00C50A91" w:rsidRDefault="00984C00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20F84EA5" w14:textId="4E1F9BEA" w:rsidR="00156004" w:rsidRPr="00C50A91" w:rsidRDefault="00BF5394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</w:t>
      </w:r>
      <w:r w:rsidR="00156004" w:rsidRPr="00C50A91">
        <w:rPr>
          <w:rFonts w:ascii="Arial" w:hAnsi="Arial" w:cs="Arial"/>
          <w:color w:val="4472C4" w:themeColor="accent1"/>
          <w:sz w:val="22"/>
          <w:szCs w:val="22"/>
        </w:rPr>
        <w:t>*</w:t>
      </w:r>
      <w:r w:rsidR="002101EB">
        <w:rPr>
          <w:rFonts w:ascii="Arial" w:hAnsi="Arial" w:cs="Arial"/>
          <w:color w:val="4472C4" w:themeColor="accent1"/>
          <w:sz w:val="22"/>
          <w:szCs w:val="22"/>
        </w:rPr>
        <w:t>d</w:t>
      </w:r>
      <w:r w:rsidR="00156004" w:rsidRPr="00C50A91">
        <w:rPr>
          <w:rFonts w:ascii="Arial" w:hAnsi="Arial" w:cs="Arial"/>
          <w:color w:val="4472C4" w:themeColor="accent1"/>
          <w:sz w:val="22"/>
          <w:szCs w:val="22"/>
        </w:rPr>
        <w:t>id the translational frameshift in genes 15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/1</w:t>
      </w:r>
      <w:r w:rsidR="00C713C9">
        <w:rPr>
          <w:rFonts w:ascii="Arial" w:hAnsi="Arial" w:cs="Arial"/>
          <w:color w:val="4472C4" w:themeColor="accent1"/>
          <w:sz w:val="22"/>
          <w:szCs w:val="22"/>
        </w:rPr>
        <w:t>4</w:t>
      </w:r>
      <w:r w:rsidR="00156004" w:rsidRPr="00C50A91">
        <w:rPr>
          <w:rFonts w:ascii="Arial" w:hAnsi="Arial" w:cs="Arial"/>
          <w:color w:val="4472C4" w:themeColor="accent1"/>
          <w:sz w:val="22"/>
          <w:szCs w:val="22"/>
        </w:rPr>
        <w:t xml:space="preserve"> and 16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/1</w:t>
      </w:r>
      <w:r w:rsidR="00C713C9">
        <w:rPr>
          <w:rFonts w:ascii="Arial" w:hAnsi="Arial" w:cs="Arial"/>
          <w:color w:val="4472C4" w:themeColor="accent1"/>
          <w:sz w:val="22"/>
          <w:szCs w:val="22"/>
        </w:rPr>
        <w:t>5</w:t>
      </w:r>
      <w:r w:rsidR="00156004" w:rsidRPr="00C50A91">
        <w:rPr>
          <w:rFonts w:ascii="Arial" w:hAnsi="Arial" w:cs="Arial"/>
          <w:color w:val="4472C4" w:themeColor="accent1"/>
          <w:sz w:val="22"/>
          <w:szCs w:val="22"/>
        </w:rPr>
        <w:t xml:space="preserve">, based off </w:t>
      </w:r>
      <w:r w:rsidR="00184B68">
        <w:rPr>
          <w:rFonts w:ascii="Arial" w:hAnsi="Arial" w:cs="Arial"/>
          <w:color w:val="4472C4" w:themeColor="accent1"/>
          <w:sz w:val="22"/>
          <w:szCs w:val="22"/>
        </w:rPr>
        <w:t>Maureen’s</w:t>
      </w:r>
      <w:r w:rsidR="00156004" w:rsidRPr="00C50A91">
        <w:rPr>
          <w:rFonts w:ascii="Arial" w:hAnsi="Arial" w:cs="Arial"/>
          <w:color w:val="4472C4" w:themeColor="accent1"/>
          <w:sz w:val="22"/>
          <w:szCs w:val="22"/>
        </w:rPr>
        <w:t xml:space="preserve"> 1</w:t>
      </w:r>
      <w:r w:rsidR="00184B68">
        <w:rPr>
          <w:rFonts w:ascii="Arial" w:hAnsi="Arial" w:cs="Arial"/>
          <w:color w:val="4472C4" w:themeColor="accent1"/>
          <w:sz w:val="22"/>
          <w:szCs w:val="22"/>
        </w:rPr>
        <w:t>3</w:t>
      </w:r>
      <w:r w:rsidR="00156004" w:rsidRPr="00C50A91">
        <w:rPr>
          <w:rFonts w:ascii="Arial" w:hAnsi="Arial" w:cs="Arial"/>
          <w:color w:val="4472C4" w:themeColor="accent1"/>
          <w:sz w:val="22"/>
          <w:szCs w:val="22"/>
        </w:rPr>
        <w:t xml:space="preserve"> and 1</w:t>
      </w:r>
      <w:r w:rsidR="00184B68">
        <w:rPr>
          <w:rFonts w:ascii="Arial" w:hAnsi="Arial" w:cs="Arial"/>
          <w:color w:val="4472C4" w:themeColor="accent1"/>
          <w:sz w:val="22"/>
          <w:szCs w:val="22"/>
        </w:rPr>
        <w:t>4</w:t>
      </w:r>
      <w:r w:rsidR="00156004" w:rsidRPr="00C50A91">
        <w:rPr>
          <w:rFonts w:ascii="Arial" w:hAnsi="Arial" w:cs="Arial"/>
          <w:color w:val="4472C4" w:themeColor="accent1"/>
          <w:sz w:val="22"/>
          <w:szCs w:val="22"/>
        </w:rPr>
        <w:t xml:space="preserve">.  </w:t>
      </w:r>
      <w:r w:rsidR="00184B68">
        <w:rPr>
          <w:rFonts w:ascii="Arial" w:hAnsi="Arial" w:cs="Arial"/>
          <w:color w:val="4472C4" w:themeColor="accent1"/>
          <w:sz w:val="22"/>
          <w:szCs w:val="22"/>
        </w:rPr>
        <w:t xml:space="preserve">-1 frameshift; ORF one ends with ALGIAG and then changes to KLTALAA in </w:t>
      </w:r>
      <w:proofErr w:type="spellStart"/>
      <w:r w:rsidR="00184B68">
        <w:rPr>
          <w:rFonts w:ascii="Arial" w:hAnsi="Arial" w:cs="Arial"/>
          <w:color w:val="4472C4" w:themeColor="accent1"/>
          <w:sz w:val="22"/>
          <w:szCs w:val="22"/>
        </w:rPr>
        <w:t>orf</w:t>
      </w:r>
      <w:proofErr w:type="spellEnd"/>
      <w:r w:rsidR="00184B68">
        <w:rPr>
          <w:rFonts w:ascii="Arial" w:hAnsi="Arial" w:cs="Arial"/>
          <w:color w:val="4472C4" w:themeColor="accent1"/>
          <w:sz w:val="22"/>
          <w:szCs w:val="22"/>
        </w:rPr>
        <w:t xml:space="preserve"> 2</w:t>
      </w:r>
    </w:p>
    <w:p w14:paraId="002F6A65" w14:textId="54010107" w:rsidR="00CA7980" w:rsidRPr="00C50A91" w:rsidRDefault="00CA7980" w:rsidP="00184B68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0FB6CF87" w14:textId="730D66BC" w:rsidR="00CA7980" w:rsidRDefault="00CA798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**deleted gene with coordinates </w:t>
      </w:r>
      <w:r w:rsidR="00C713C9">
        <w:rPr>
          <w:rFonts w:ascii="Arial" w:hAnsi="Arial" w:cs="Arial"/>
          <w:color w:val="4472C4" w:themeColor="accent1"/>
          <w:sz w:val="22"/>
          <w:szCs w:val="22"/>
        </w:rPr>
        <w:t>7922-</w:t>
      </w:r>
      <w:r w:rsidR="00837110">
        <w:rPr>
          <w:rFonts w:ascii="Arial" w:hAnsi="Arial" w:cs="Arial"/>
          <w:color w:val="4472C4" w:themeColor="accent1"/>
          <w:sz w:val="22"/>
          <w:szCs w:val="22"/>
        </w:rPr>
        <w:t xml:space="preserve">8344 </w:t>
      </w:r>
      <w:r w:rsidR="00837110" w:rsidRPr="00C50A91">
        <w:rPr>
          <w:rFonts w:ascii="Arial" w:hAnsi="Arial" w:cs="Arial"/>
          <w:color w:val="4472C4" w:themeColor="accent1"/>
          <w:sz w:val="22"/>
          <w:szCs w:val="22"/>
        </w:rPr>
        <w:t>because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of large overlap with other gene</w:t>
      </w:r>
      <w:r w:rsidR="00C713C9">
        <w:rPr>
          <w:rFonts w:ascii="Arial" w:hAnsi="Arial" w:cs="Arial"/>
          <w:color w:val="4472C4" w:themeColor="accent1"/>
          <w:sz w:val="22"/>
          <w:szCs w:val="22"/>
        </w:rPr>
        <w:t xml:space="preserve">; was a sudden change in direction; and an </w:t>
      </w:r>
      <w:proofErr w:type="spellStart"/>
      <w:r w:rsidR="00C713C9">
        <w:rPr>
          <w:rFonts w:ascii="Arial" w:hAnsi="Arial" w:cs="Arial"/>
          <w:color w:val="4472C4" w:themeColor="accent1"/>
          <w:sz w:val="22"/>
          <w:szCs w:val="22"/>
        </w:rPr>
        <w:t>orpham</w:t>
      </w:r>
      <w:proofErr w:type="spellEnd"/>
    </w:p>
    <w:p w14:paraId="6C206E04" w14:textId="310DDF76" w:rsidR="002101EB" w:rsidRDefault="002101EB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7C4271DA" w14:textId="659E7251" w:rsidR="002101EB" w:rsidRDefault="002101EB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*</w:t>
      </w:r>
      <w:r w:rsidR="0055741B">
        <w:rPr>
          <w:rFonts w:ascii="Arial" w:hAnsi="Arial" w:cs="Arial"/>
          <w:color w:val="4472C4" w:themeColor="accent1"/>
          <w:sz w:val="22"/>
          <w:szCs w:val="22"/>
        </w:rPr>
        <w:t>*</w:t>
      </w:r>
      <w:r>
        <w:rPr>
          <w:rFonts w:ascii="Arial" w:hAnsi="Arial" w:cs="Arial"/>
          <w:color w:val="4472C4" w:themeColor="accent1"/>
          <w:sz w:val="22"/>
          <w:szCs w:val="22"/>
        </w:rPr>
        <w:t>added a gene (35; 25149-25406) because there was a gap that had coding potential</w:t>
      </w:r>
    </w:p>
    <w:p w14:paraId="55571B21" w14:textId="09B89F67" w:rsidR="00C713C9" w:rsidRDefault="00C713C9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0AC7E0CD" w14:textId="29F27CFF" w:rsidR="00C713C9" w:rsidRDefault="00C713C9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**the following genes have unsatisfactory starts</w:t>
      </w:r>
      <w:r w:rsidR="002101EB">
        <w:rPr>
          <w:rFonts w:ascii="Arial" w:hAnsi="Arial" w:cs="Arial"/>
          <w:color w:val="4472C4" w:themeColor="accent1"/>
          <w:sz w:val="22"/>
          <w:szCs w:val="22"/>
        </w:rPr>
        <w:t xml:space="preserve">: </w:t>
      </w:r>
      <w:r>
        <w:rPr>
          <w:rFonts w:ascii="Arial" w:hAnsi="Arial" w:cs="Arial"/>
          <w:color w:val="4472C4" w:themeColor="accent1"/>
          <w:sz w:val="22"/>
          <w:szCs w:val="22"/>
        </w:rPr>
        <w:t>(</w:t>
      </w:r>
      <w:proofErr w:type="spellStart"/>
      <w:r>
        <w:rPr>
          <w:rFonts w:ascii="Arial" w:hAnsi="Arial" w:cs="Arial"/>
          <w:color w:val="4472C4" w:themeColor="accent1"/>
          <w:sz w:val="22"/>
          <w:szCs w:val="22"/>
        </w:rPr>
        <w:t>phamerator</w:t>
      </w:r>
      <w:proofErr w:type="spellEnd"/>
      <w:r>
        <w:rPr>
          <w:rFonts w:ascii="Arial" w:hAnsi="Arial" w:cs="Arial"/>
          <w:color w:val="4472C4" w:themeColor="accent1"/>
          <w:sz w:val="22"/>
          <w:szCs w:val="22"/>
        </w:rPr>
        <w:t xml:space="preserve"> #</w:t>
      </w:r>
      <w:r w:rsidR="002101EB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>
        <w:rPr>
          <w:rFonts w:ascii="Arial" w:hAnsi="Arial" w:cs="Arial"/>
          <w:color w:val="4472C4" w:themeColor="accent1"/>
          <w:sz w:val="22"/>
          <w:szCs w:val="22"/>
        </w:rPr>
        <w:t>/</w:t>
      </w:r>
      <w:r w:rsidR="002101EB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>
        <w:rPr>
          <w:rFonts w:ascii="Arial" w:hAnsi="Arial" w:cs="Arial"/>
          <w:color w:val="4472C4" w:themeColor="accent1"/>
          <w:sz w:val="22"/>
          <w:szCs w:val="22"/>
        </w:rPr>
        <w:t>final#) – STOP coordinates</w:t>
      </w:r>
    </w:p>
    <w:p w14:paraId="69F36041" w14:textId="7676F12A" w:rsidR="00C713C9" w:rsidRDefault="00C713C9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58/58</w:t>
      </w:r>
      <w:r>
        <w:rPr>
          <w:rFonts w:ascii="Arial" w:hAnsi="Arial" w:cs="Arial"/>
          <w:color w:val="4472C4" w:themeColor="accent1"/>
          <w:sz w:val="22"/>
          <w:szCs w:val="22"/>
        </w:rPr>
        <w:tab/>
        <w:t>38480</w:t>
      </w:r>
    </w:p>
    <w:p w14:paraId="4C0EC820" w14:textId="34BD657D" w:rsidR="00C713C9" w:rsidRDefault="00C713C9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61/61</w:t>
      </w:r>
      <w:r>
        <w:rPr>
          <w:rFonts w:ascii="Arial" w:hAnsi="Arial" w:cs="Arial"/>
          <w:color w:val="4472C4" w:themeColor="accent1"/>
          <w:sz w:val="22"/>
          <w:szCs w:val="22"/>
        </w:rPr>
        <w:tab/>
        <w:t>39348</w:t>
      </w:r>
    </w:p>
    <w:p w14:paraId="60EB4772" w14:textId="379451E9" w:rsidR="00C713C9" w:rsidRDefault="00C713C9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63/63</w:t>
      </w:r>
      <w:r>
        <w:rPr>
          <w:rFonts w:ascii="Arial" w:hAnsi="Arial" w:cs="Arial"/>
          <w:color w:val="4472C4" w:themeColor="accent1"/>
          <w:sz w:val="22"/>
          <w:szCs w:val="22"/>
        </w:rPr>
        <w:tab/>
        <w:t>39898</w:t>
      </w:r>
    </w:p>
    <w:p w14:paraId="5CFF194B" w14:textId="1C9B2FC5" w:rsidR="00C713C9" w:rsidRPr="00C50A91" w:rsidRDefault="00C713C9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68/68</w:t>
      </w:r>
      <w:r>
        <w:rPr>
          <w:rFonts w:ascii="Arial" w:hAnsi="Arial" w:cs="Arial"/>
          <w:color w:val="4472C4" w:themeColor="accent1"/>
          <w:sz w:val="22"/>
          <w:szCs w:val="22"/>
        </w:rPr>
        <w:tab/>
        <w:t>40970</w:t>
      </w:r>
    </w:p>
    <w:p w14:paraId="74C2F923" w14:textId="11ABFA8B" w:rsidR="008470B8" w:rsidRDefault="00984C0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0DB76344" w14:textId="6DD2F693" w:rsidR="00203642" w:rsidRDefault="00203642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** we changed the start of the following genes:</w:t>
      </w:r>
    </w:p>
    <w:p w14:paraId="514A696D" w14:textId="44ED1357" w:rsidR="00203642" w:rsidRDefault="00203642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29/28 </w:t>
      </w:r>
      <w:r>
        <w:rPr>
          <w:rFonts w:ascii="Arial" w:hAnsi="Arial" w:cs="Arial"/>
          <w:color w:val="4472C4" w:themeColor="accent1"/>
          <w:sz w:val="22"/>
          <w:szCs w:val="22"/>
        </w:rPr>
        <w:tab/>
        <w:t>22880</w:t>
      </w:r>
    </w:p>
    <w:p w14:paraId="11755FF2" w14:textId="560BC007" w:rsidR="00203642" w:rsidRDefault="00203642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 xml:space="preserve">42/42 </w:t>
      </w:r>
      <w:r>
        <w:rPr>
          <w:rFonts w:ascii="Arial" w:hAnsi="Arial" w:cs="Arial"/>
          <w:color w:val="4472C4" w:themeColor="accent1"/>
          <w:sz w:val="22"/>
          <w:szCs w:val="22"/>
        </w:rPr>
        <w:tab/>
        <w:t>31201</w:t>
      </w:r>
    </w:p>
    <w:p w14:paraId="426878DD" w14:textId="46B281CD" w:rsidR="00203642" w:rsidRDefault="00203642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58/58</w:t>
      </w:r>
      <w:r>
        <w:rPr>
          <w:rFonts w:ascii="Arial" w:hAnsi="Arial" w:cs="Arial"/>
          <w:color w:val="4472C4" w:themeColor="accent1"/>
          <w:sz w:val="22"/>
          <w:szCs w:val="22"/>
        </w:rPr>
        <w:tab/>
        <w:t>39480</w:t>
      </w:r>
    </w:p>
    <w:p w14:paraId="492A62B9" w14:textId="0C9297B4" w:rsidR="00203642" w:rsidRDefault="00203642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61/61</w:t>
      </w:r>
      <w:r>
        <w:rPr>
          <w:rFonts w:ascii="Arial" w:hAnsi="Arial" w:cs="Arial"/>
          <w:color w:val="4472C4" w:themeColor="accent1"/>
          <w:sz w:val="22"/>
          <w:szCs w:val="22"/>
        </w:rPr>
        <w:tab/>
        <w:t>39348</w:t>
      </w:r>
    </w:p>
    <w:p w14:paraId="6ED29C3F" w14:textId="77777777" w:rsidR="00203642" w:rsidRPr="00C50A91" w:rsidRDefault="00203642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13772A9E" w14:textId="665A347F" w:rsidR="00984C00" w:rsidRPr="00C50A91" w:rsidRDefault="00984C0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**The following genes had transmembrane domains called by both software and were changed from Hypothetical to Membrane Proteins:</w:t>
      </w:r>
    </w:p>
    <w:p w14:paraId="5E6A85AD" w14:textId="77777777" w:rsidR="00837110" w:rsidRDefault="00984C00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2</w:t>
      </w:r>
      <w:r w:rsidR="002101EB">
        <w:rPr>
          <w:rFonts w:ascii="Arial" w:hAnsi="Arial" w:cs="Arial"/>
          <w:color w:val="4472C4" w:themeColor="accent1"/>
          <w:sz w:val="22"/>
          <w:szCs w:val="22"/>
        </w:rPr>
        <w:t>2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>/2</w:t>
      </w:r>
      <w:r w:rsidR="002101EB">
        <w:rPr>
          <w:rFonts w:ascii="Arial" w:hAnsi="Arial" w:cs="Arial"/>
          <w:color w:val="4472C4" w:themeColor="accent1"/>
          <w:sz w:val="22"/>
          <w:szCs w:val="22"/>
        </w:rPr>
        <w:t>1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 </w:t>
      </w:r>
      <w:r w:rsidR="002101EB">
        <w:rPr>
          <w:rFonts w:ascii="Arial" w:hAnsi="Arial" w:cs="Arial"/>
          <w:color w:val="4472C4" w:themeColor="accent1"/>
          <w:sz w:val="22"/>
          <w:szCs w:val="22"/>
        </w:rPr>
        <w:t>18257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); </w:t>
      </w:r>
    </w:p>
    <w:p w14:paraId="3A21305C" w14:textId="77777777" w:rsidR="00837110" w:rsidRDefault="002101EB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23/22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 </w:t>
      </w:r>
      <w:r>
        <w:rPr>
          <w:rFonts w:ascii="Arial" w:hAnsi="Arial" w:cs="Arial"/>
          <w:color w:val="4472C4" w:themeColor="accent1"/>
          <w:sz w:val="22"/>
          <w:szCs w:val="22"/>
        </w:rPr>
        <w:t>18508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 xml:space="preserve">); </w:t>
      </w:r>
    </w:p>
    <w:p w14:paraId="5D0D1C28" w14:textId="77777777" w:rsidR="00837110" w:rsidRDefault="002101EB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24/23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 </w:t>
      </w:r>
      <w:r>
        <w:rPr>
          <w:rFonts w:ascii="Arial" w:hAnsi="Arial" w:cs="Arial"/>
          <w:color w:val="4472C4" w:themeColor="accent1"/>
          <w:sz w:val="22"/>
          <w:szCs w:val="22"/>
        </w:rPr>
        <w:t>20053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 xml:space="preserve">); </w:t>
      </w:r>
    </w:p>
    <w:p w14:paraId="5FAC8EA7" w14:textId="77777777" w:rsidR="00837110" w:rsidRDefault="002101EB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32/31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 </w:t>
      </w:r>
      <w:r>
        <w:rPr>
          <w:rFonts w:ascii="Arial" w:hAnsi="Arial" w:cs="Arial"/>
          <w:color w:val="4472C4" w:themeColor="accent1"/>
          <w:sz w:val="22"/>
          <w:szCs w:val="22"/>
        </w:rPr>
        <w:t>24289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 xml:space="preserve">);  </w:t>
      </w:r>
    </w:p>
    <w:p w14:paraId="10DDD814" w14:textId="77777777" w:rsidR="00837110" w:rsidRDefault="002101EB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66/66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 </w:t>
      </w:r>
      <w:r>
        <w:rPr>
          <w:rFonts w:ascii="Arial" w:hAnsi="Arial" w:cs="Arial"/>
          <w:color w:val="4472C4" w:themeColor="accent1"/>
          <w:sz w:val="22"/>
          <w:szCs w:val="22"/>
        </w:rPr>
        <w:t>40692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 xml:space="preserve">); </w:t>
      </w:r>
    </w:p>
    <w:p w14:paraId="51B5B7F9" w14:textId="79E993F3" w:rsidR="00984C00" w:rsidRPr="00C50A91" w:rsidRDefault="002101EB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lastRenderedPageBreak/>
        <w:t>68/68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 xml:space="preserve"> (stop</w:t>
      </w:r>
      <w:r>
        <w:rPr>
          <w:rFonts w:ascii="Arial" w:hAnsi="Arial" w:cs="Arial"/>
          <w:color w:val="4472C4" w:themeColor="accent1"/>
          <w:sz w:val="22"/>
          <w:szCs w:val="22"/>
        </w:rPr>
        <w:t xml:space="preserve"> 40976</w:t>
      </w:r>
      <w:r w:rsidR="00984C00" w:rsidRPr="00C50A91">
        <w:rPr>
          <w:rFonts w:ascii="Arial" w:hAnsi="Arial" w:cs="Arial"/>
          <w:color w:val="4472C4" w:themeColor="accent1"/>
          <w:sz w:val="22"/>
          <w:szCs w:val="22"/>
        </w:rPr>
        <w:t>)</w:t>
      </w:r>
    </w:p>
    <w:p w14:paraId="26E6DB96" w14:textId="0182CD28" w:rsidR="001B0534" w:rsidRPr="00C50A91" w:rsidRDefault="001B0534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12052BD6" w14:textId="5B1AE51F" w:rsidR="001B0534" w:rsidRPr="00C50A91" w:rsidRDefault="001B0534">
      <w:pPr>
        <w:rPr>
          <w:rFonts w:ascii="Arial" w:hAnsi="Arial" w:cs="Arial"/>
          <w:color w:val="4472C4" w:themeColor="accent1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**Students first fill in a spreadsheet with data, and then come back later and summarize it for </w:t>
      </w:r>
      <w:proofErr w:type="spellStart"/>
      <w:r w:rsidRPr="00C50A91">
        <w:rPr>
          <w:rFonts w:ascii="Arial" w:hAnsi="Arial" w:cs="Arial"/>
          <w:color w:val="4472C4" w:themeColor="accent1"/>
          <w:sz w:val="22"/>
          <w:szCs w:val="22"/>
        </w:rPr>
        <w:t>DNAMaster</w:t>
      </w:r>
      <w:proofErr w:type="spellEnd"/>
      <w:r w:rsidRPr="00C50A91">
        <w:rPr>
          <w:rFonts w:ascii="Arial" w:hAnsi="Arial" w:cs="Arial"/>
          <w:color w:val="4472C4" w:themeColor="accent1"/>
          <w:sz w:val="22"/>
          <w:szCs w:val="22"/>
        </w:rPr>
        <w:t xml:space="preserve"> Notes</w:t>
      </w:r>
      <w:r w:rsidR="0055741B">
        <w:rPr>
          <w:rFonts w:ascii="Arial" w:hAnsi="Arial" w:cs="Arial"/>
          <w:color w:val="4472C4" w:themeColor="accent1"/>
          <w:sz w:val="22"/>
          <w:szCs w:val="22"/>
        </w:rPr>
        <w:t>; I am 75% happy with this, will tweak it next year</w:t>
      </w:r>
    </w:p>
    <w:p w14:paraId="4B321A24" w14:textId="77777777" w:rsidR="001B0534" w:rsidRPr="00C50A91" w:rsidRDefault="001B0534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D8A79EB" w:rsidR="008470B8" w:rsidRPr="00164FBF" w:rsidRDefault="00682D23" w:rsidP="00164FBF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198F588" w:rsidR="008470B8" w:rsidRPr="00164FBF" w:rsidRDefault="00682D23" w:rsidP="00164FBF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1" w:name="Text14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1"/>
      <w:r w:rsidR="00164FBF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DDAC93D" w:rsidR="00E2489B" w:rsidRPr="00164FBF" w:rsidRDefault="00682D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2" w:name="Text15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AA99468" w:rsidR="00E2489B" w:rsidRPr="00164FBF" w:rsidRDefault="00682D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3" w:name="Text16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8AC30F9" w:rsidR="00E2489B" w:rsidRPr="00164FBF" w:rsidRDefault="00682D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8CE4F20" w:rsidR="00E2489B" w:rsidRPr="00164FBF" w:rsidRDefault="00C713C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64FBF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A77BC7E" w:rsidR="008B222E" w:rsidRPr="00164FBF" w:rsidRDefault="00682D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7C84A0B" w:rsidR="00E2489B" w:rsidRPr="00164FBF" w:rsidRDefault="001B053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B3171D">
        <w:rPr>
          <w:rFonts w:ascii="Arial" w:hAnsi="Arial" w:cs="Arial"/>
          <w:sz w:val="22"/>
          <w:szCs w:val="22"/>
        </w:rPr>
        <w:t xml:space="preserve"> Have tried to REBLAST but it didn’t save; will try again and resubmit </w:t>
      </w:r>
      <w:proofErr w:type="spellStart"/>
      <w:r w:rsidR="00B3171D">
        <w:rPr>
          <w:rFonts w:ascii="Arial" w:hAnsi="Arial" w:cs="Arial"/>
          <w:sz w:val="22"/>
          <w:szCs w:val="22"/>
        </w:rPr>
        <w:t>DNAMinimalfile</w:t>
      </w:r>
      <w:proofErr w:type="spellEnd"/>
    </w:p>
    <w:p w14:paraId="57545B97" w14:textId="7DA030F5" w:rsidR="008B222E" w:rsidRDefault="00682D23" w:rsidP="00164FBF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4" w:name="Text21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BDE11E7" w:rsidR="00A87FA9" w:rsidRDefault="00682D23" w:rsidP="00164FBF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09184E9" w:rsidR="00161A3C" w:rsidRPr="00164FBF" w:rsidRDefault="00682D23" w:rsidP="00164FBF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090C3A4" w:rsidR="008470B8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FF8FC85" w:rsidR="008470B8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ES"/>
            </w:textInput>
          </w:ffData>
        </w:fldChar>
      </w:r>
      <w:bookmarkStart w:id="5" w:name="Text7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5"/>
      <w:r w:rsidR="001C1B62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28C5728" w:rsidR="00AE6315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ES"/>
            </w:textInput>
          </w:ffData>
        </w:fldChar>
      </w:r>
      <w:bookmarkStart w:id="6" w:name="Text8"/>
      <w:r w:rsidRPr="00C50A91">
        <w:rPr>
          <w:rFonts w:ascii="Arial" w:hAnsi="Arial" w:cs="Arial"/>
          <w:color w:val="4472C4" w:themeColor="accent1"/>
          <w:sz w:val="22"/>
          <w:szCs w:val="22"/>
        </w:rPr>
        <w:instrText xml:space="preserve"> FORMTEXT </w:instrText>
      </w:r>
      <w:r w:rsidRPr="00C50A91">
        <w:rPr>
          <w:rFonts w:ascii="Arial" w:hAnsi="Arial" w:cs="Arial"/>
          <w:color w:val="4472C4" w:themeColor="accent1"/>
          <w:sz w:val="22"/>
          <w:szCs w:val="22"/>
        </w:rPr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separate"/>
      </w:r>
      <w:r w:rsidRPr="00C50A91">
        <w:rPr>
          <w:rFonts w:ascii="Arial" w:hAnsi="Arial" w:cs="Arial"/>
          <w:noProof/>
          <w:color w:val="4472C4" w:themeColor="accent1"/>
          <w:sz w:val="22"/>
          <w:szCs w:val="22"/>
        </w:rPr>
        <w:t>YES</w:t>
      </w:r>
      <w:r w:rsidRPr="00C50A91">
        <w:rPr>
          <w:rFonts w:ascii="Arial" w:hAnsi="Arial" w:cs="Arial"/>
          <w:color w:val="4472C4" w:themeColor="accent1"/>
          <w:sz w:val="22"/>
          <w:szCs w:val="22"/>
        </w:rPr>
        <w:fldChar w:fldCharType="end"/>
      </w:r>
      <w:bookmarkEnd w:id="6"/>
      <w:r w:rsidR="001C1B62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756C73E" w:rsidR="00AE6315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9796BF1" w:rsidR="008B222E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6121A02" w:rsidR="00AE6315" w:rsidRPr="001C1B62" w:rsidRDefault="00682D23" w:rsidP="001C1B62">
      <w:pPr>
        <w:ind w:left="36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38095D5" w:rsidR="002C5C14" w:rsidRPr="00C50A91" w:rsidRDefault="00682D23" w:rsidP="002C5C14">
      <w:pPr>
        <w:ind w:left="720"/>
        <w:rPr>
          <w:rFonts w:ascii="Arial" w:hAnsi="Arial" w:cs="Arial"/>
          <w:color w:val="4472C4" w:themeColor="accent1"/>
          <w:sz w:val="22"/>
          <w:szCs w:val="22"/>
        </w:rPr>
      </w:pPr>
      <w:proofErr w:type="gramStart"/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  <w:r w:rsidR="00C50A91">
        <w:rPr>
          <w:rFonts w:ascii="Arial" w:hAnsi="Arial" w:cs="Arial"/>
          <w:sz w:val="22"/>
          <w:szCs w:val="22"/>
        </w:rPr>
        <w:t xml:space="preserve"> </w:t>
      </w:r>
      <w:r w:rsidR="00C50A91">
        <w:rPr>
          <w:rFonts w:ascii="Arial" w:hAnsi="Arial" w:cs="Arial"/>
          <w:color w:val="4472C4" w:themeColor="accent1"/>
          <w:sz w:val="22"/>
          <w:szCs w:val="22"/>
        </w:rPr>
        <w:t>they don’t use the shorthand, but the notes field for summary of their findings</w:t>
      </w:r>
    </w:p>
    <w:p w14:paraId="5639EC66" w14:textId="5FAC1A69" w:rsidR="002C5C14" w:rsidRDefault="00682D23" w:rsidP="002C5C14">
      <w:pPr>
        <w:ind w:left="72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t>YES</w:t>
      </w:r>
      <w:r w:rsidR="001C1B62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0AFCE42B" w:rsidR="008E09F8" w:rsidRDefault="00682D23" w:rsidP="008E09F8">
      <w:pPr>
        <w:ind w:left="720"/>
        <w:rPr>
          <w:rFonts w:ascii="Arial" w:hAnsi="Arial" w:cs="Arial"/>
          <w:sz w:val="22"/>
          <w:szCs w:val="22"/>
        </w:rPr>
      </w:pPr>
      <w:r w:rsidRPr="00C50A91">
        <w:rPr>
          <w:rFonts w:ascii="Arial" w:hAnsi="Arial" w:cs="Arial"/>
          <w:color w:val="4472C4" w:themeColor="accent1"/>
          <w:sz w:val="22"/>
          <w:szCs w:val="22"/>
        </w:rPr>
        <w:lastRenderedPageBreak/>
        <w:t>YES</w:t>
      </w:r>
      <w:r w:rsidR="008E09F8" w:rsidRPr="00C50A91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56004"/>
    <w:rsid w:val="00161A3C"/>
    <w:rsid w:val="00164FBF"/>
    <w:rsid w:val="001661F1"/>
    <w:rsid w:val="00184B68"/>
    <w:rsid w:val="00186FDC"/>
    <w:rsid w:val="0019244A"/>
    <w:rsid w:val="00193CC9"/>
    <w:rsid w:val="001B0534"/>
    <w:rsid w:val="001C1B62"/>
    <w:rsid w:val="001F5A4A"/>
    <w:rsid w:val="00200A49"/>
    <w:rsid w:val="00203642"/>
    <w:rsid w:val="0020491B"/>
    <w:rsid w:val="002101E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3438A"/>
    <w:rsid w:val="004F43B6"/>
    <w:rsid w:val="00511FF9"/>
    <w:rsid w:val="00525B09"/>
    <w:rsid w:val="005573E5"/>
    <w:rsid w:val="0055741B"/>
    <w:rsid w:val="005670C6"/>
    <w:rsid w:val="00584220"/>
    <w:rsid w:val="005A33AE"/>
    <w:rsid w:val="005C45FE"/>
    <w:rsid w:val="005F63C9"/>
    <w:rsid w:val="00614F16"/>
    <w:rsid w:val="00617FB4"/>
    <w:rsid w:val="006635D5"/>
    <w:rsid w:val="00682D23"/>
    <w:rsid w:val="006B64CE"/>
    <w:rsid w:val="006C420E"/>
    <w:rsid w:val="006E6A4F"/>
    <w:rsid w:val="00706C07"/>
    <w:rsid w:val="007110EC"/>
    <w:rsid w:val="00742420"/>
    <w:rsid w:val="00752361"/>
    <w:rsid w:val="007A2567"/>
    <w:rsid w:val="007B2A4A"/>
    <w:rsid w:val="007B5C7E"/>
    <w:rsid w:val="0080327D"/>
    <w:rsid w:val="00837110"/>
    <w:rsid w:val="008470B8"/>
    <w:rsid w:val="008B222E"/>
    <w:rsid w:val="008D0027"/>
    <w:rsid w:val="008E09F8"/>
    <w:rsid w:val="008F3E8C"/>
    <w:rsid w:val="008F51FF"/>
    <w:rsid w:val="009132E9"/>
    <w:rsid w:val="0093540D"/>
    <w:rsid w:val="009542F1"/>
    <w:rsid w:val="00984C00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171D"/>
    <w:rsid w:val="00B3643C"/>
    <w:rsid w:val="00B80F7E"/>
    <w:rsid w:val="00B913ED"/>
    <w:rsid w:val="00BC047D"/>
    <w:rsid w:val="00BC1A8C"/>
    <w:rsid w:val="00BF5394"/>
    <w:rsid w:val="00C216B6"/>
    <w:rsid w:val="00C23EAC"/>
    <w:rsid w:val="00C376F4"/>
    <w:rsid w:val="00C50A91"/>
    <w:rsid w:val="00C6611C"/>
    <w:rsid w:val="00C713C9"/>
    <w:rsid w:val="00C93E17"/>
    <w:rsid w:val="00CA3320"/>
    <w:rsid w:val="00CA7980"/>
    <w:rsid w:val="00D02590"/>
    <w:rsid w:val="00D633DE"/>
    <w:rsid w:val="00DC69E4"/>
    <w:rsid w:val="00E02BFB"/>
    <w:rsid w:val="00E16423"/>
    <w:rsid w:val="00E2489B"/>
    <w:rsid w:val="00E43756"/>
    <w:rsid w:val="00E616E9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1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Amaya.Garcia.Costas</cp:lastModifiedBy>
  <cp:revision>6</cp:revision>
  <cp:lastPrinted>2022-05-02T06:13:00Z</cp:lastPrinted>
  <dcterms:created xsi:type="dcterms:W3CDTF">2022-05-24T04:29:00Z</dcterms:created>
  <dcterms:modified xsi:type="dcterms:W3CDTF">2022-05-24T05:11:00Z</dcterms:modified>
</cp:coreProperties>
</file>