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194"/>
        <w:gridCol w:w="8730"/>
      </w:tblGrid>
      <w:tr w:rsidR="00FD600C" w:rsidRPr="006E75F7" w14:paraId="205F26DB" w14:textId="77777777" w:rsidTr="00561830">
        <w:trPr>
          <w:trHeight w:val="438"/>
        </w:trPr>
        <w:tc>
          <w:tcPr>
            <w:tcW w:w="9900" w:type="dxa"/>
            <w:gridSpan w:val="3"/>
            <w:tcBorders>
              <w:bottom w:val="nil"/>
            </w:tcBorders>
            <w:shd w:val="clear" w:color="auto" w:fill="365F91" w:themeFill="accent1" w:themeFillShade="BF"/>
            <w:vAlign w:val="center"/>
          </w:tcPr>
          <w:p w14:paraId="42AA7534" w14:textId="28A7AD59" w:rsidR="00FD600C" w:rsidRPr="009061AD" w:rsidRDefault="00FD600C" w:rsidP="008F09F6">
            <w:pPr>
              <w:jc w:val="right"/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 w:rsidRPr="009A035C">
              <w:rPr>
                <w:rFonts w:ascii="Myriad Pro" w:hAnsi="Myriad Pro"/>
                <w:noProof/>
                <w:color w:val="003366"/>
                <w:sz w:val="32"/>
                <w:szCs w:val="32"/>
              </w:rPr>
              <w:drawing>
                <wp:inline distT="0" distB="0" distL="0" distR="0" wp14:anchorId="43B1EA9A" wp14:editId="1B81E36C">
                  <wp:extent cx="2136714" cy="38404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Pitt201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1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b/>
                <w:color w:val="003366"/>
                <w:sz w:val="40"/>
                <w:szCs w:val="36"/>
              </w:rPr>
              <w:t xml:space="preserve">                                                             </w:t>
            </w:r>
            <w:r>
              <w:rPr>
                <w:rFonts w:ascii="Myriad Pro" w:hAnsi="Myriad Pro"/>
                <w:b/>
                <w:noProof/>
                <w:color w:val="003366"/>
                <w:sz w:val="40"/>
                <w:szCs w:val="36"/>
              </w:rPr>
              <w:drawing>
                <wp:inline distT="0" distB="0" distL="0" distR="0" wp14:anchorId="60FE7907" wp14:editId="1D75F6BC">
                  <wp:extent cx="842194" cy="41148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20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94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812D4" w:rsidRPr="006E75F7" w14:paraId="4309700F" w14:textId="15D4BC18" w:rsidTr="00D44CCB">
        <w:trPr>
          <w:trHeight w:val="653"/>
        </w:trPr>
        <w:tc>
          <w:tcPr>
            <w:tcW w:w="1170" w:type="dxa"/>
            <w:gridSpan w:val="2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D6266AA" w14:textId="58587073" w:rsidR="00A812D4" w:rsidRPr="005C7674" w:rsidRDefault="00A812D4" w:rsidP="00A812D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6017C2FF" wp14:editId="5B30F0DA">
                  <wp:extent cx="585216" cy="685800"/>
                  <wp:effectExtent l="0" t="0" r="0" b="0"/>
                  <wp:docPr id="4" name="Picture 1" descr="Macintosh HD:Users:Enoch:Desktop:New Protocols:Logos and Graphics:Workflow:ToolboxRoun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noch:Desktop:New Protocols:Logos and Graphics:Workflow:Toolbox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1D4090C7" w14:textId="7F591FD7" w:rsidR="00A812D4" w:rsidRPr="005C7674" w:rsidRDefault="00D44CCB" w:rsidP="00D44CCB">
            <w:pPr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sz w:val="27"/>
                <w:szCs w:val="27"/>
                <w14:glow w14:rad="63500">
                  <w14:srgbClr w14:val="BE0025">
                    <w14:alpha w14:val="45000"/>
                  </w14:srgbClr>
                </w14:glow>
              </w:rPr>
              <w:t>Taking Plaque Pictures</w:t>
            </w:r>
          </w:p>
        </w:tc>
      </w:tr>
      <w:tr w:rsidR="00D44CCB" w:rsidRPr="006E75F7" w14:paraId="0A8935E6" w14:textId="77777777" w:rsidTr="00D44CCB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3D9EA769" w14:textId="77777777" w:rsidR="00D44CCB" w:rsidRPr="006E75F7" w:rsidRDefault="00D44CCB" w:rsidP="00CF4F6A">
            <w:pPr>
              <w:rPr>
                <w:rFonts w:ascii="Myriad Pro" w:hAnsi="Myriad Pro"/>
                <w:b/>
              </w:rPr>
            </w:pPr>
            <w:r w:rsidRPr="006E75F7">
              <w:rPr>
                <w:rFonts w:ascii="Myriad Pro" w:hAnsi="Myriad Pro"/>
                <w:b/>
              </w:rPr>
              <w:t>O</w:t>
            </w:r>
            <w:r w:rsidRPr="003326C7">
              <w:rPr>
                <w:rFonts w:ascii="Myriad Pro" w:hAnsi="Myriad Pro"/>
                <w:b/>
                <w:sz w:val="18"/>
              </w:rPr>
              <w:t>BJECTIVE</w:t>
            </w:r>
          </w:p>
        </w:tc>
      </w:tr>
      <w:tr w:rsidR="00D44CCB" w:rsidRPr="006E75F7" w14:paraId="3D360283" w14:textId="77777777" w:rsidTr="00D44CCB">
        <w:tc>
          <w:tcPr>
            <w:tcW w:w="976" w:type="dxa"/>
            <w:tcBorders>
              <w:top w:val="nil"/>
              <w:right w:val="nil"/>
            </w:tcBorders>
          </w:tcPr>
          <w:p w14:paraId="4CE5685C" w14:textId="77777777" w:rsidR="00D44CCB" w:rsidRPr="006E75F7" w:rsidRDefault="00D44CCB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8924" w:type="dxa"/>
            <w:gridSpan w:val="2"/>
            <w:tcBorders>
              <w:top w:val="nil"/>
              <w:left w:val="nil"/>
            </w:tcBorders>
          </w:tcPr>
          <w:p w14:paraId="17E166EB" w14:textId="198C4E86" w:rsidR="00D44CCB" w:rsidRPr="00C92CB6" w:rsidRDefault="00D44CCB" w:rsidP="00F55EC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 keep a visual record of findings.</w:t>
            </w:r>
          </w:p>
        </w:tc>
      </w:tr>
      <w:tr w:rsidR="00D44CCB" w:rsidRPr="006E75F7" w14:paraId="364F8026" w14:textId="77777777" w:rsidTr="00D44CCB">
        <w:trPr>
          <w:trHeight w:val="303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C0B3DD2" w14:textId="77777777" w:rsidR="00D44CCB" w:rsidRPr="006E75F7" w:rsidRDefault="00D44CCB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B</w:t>
            </w:r>
            <w:r w:rsidRPr="003326C7"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D44CCB" w:rsidRPr="006E75F7" w14:paraId="078EB14A" w14:textId="77777777" w:rsidTr="00D44CCB">
        <w:tc>
          <w:tcPr>
            <w:tcW w:w="976" w:type="dxa"/>
            <w:tcBorders>
              <w:top w:val="nil"/>
              <w:right w:val="nil"/>
            </w:tcBorders>
          </w:tcPr>
          <w:p w14:paraId="22F409FF" w14:textId="77777777" w:rsidR="00D44CCB" w:rsidRPr="006E75F7" w:rsidRDefault="00D44CCB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8924" w:type="dxa"/>
            <w:gridSpan w:val="2"/>
            <w:tcBorders>
              <w:top w:val="nil"/>
              <w:left w:val="nil"/>
            </w:tcBorders>
          </w:tcPr>
          <w:p w14:paraId="07304D76" w14:textId="301B4502" w:rsidR="00D44CCB" w:rsidRDefault="00D44CCB" w:rsidP="00CF4F6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Properly documenting progress and results is a cornerstone of good scientific technique.  For this reason, it is imperative that pictures documenting plaque morphology </w:t>
            </w:r>
            <w:r w:rsidR="00F55EC7">
              <w:rPr>
                <w:rFonts w:ascii="Myriad Pro" w:hAnsi="Myriad Pro"/>
              </w:rPr>
              <w:t xml:space="preserve">are taken </w:t>
            </w:r>
            <w:r>
              <w:rPr>
                <w:rFonts w:ascii="Myriad Pro" w:hAnsi="Myriad Pro"/>
              </w:rPr>
              <w:t>throughout the proces</w:t>
            </w:r>
            <w:r w:rsidR="00C74A30">
              <w:rPr>
                <w:rFonts w:ascii="Myriad Pro" w:hAnsi="Myriad Pro"/>
              </w:rPr>
              <w:t>s of purification to track progress and report</w:t>
            </w:r>
            <w:r>
              <w:rPr>
                <w:rFonts w:ascii="Myriad Pro" w:hAnsi="Myriad Pro"/>
              </w:rPr>
              <w:t xml:space="preserve"> finding</w:t>
            </w:r>
            <w:r w:rsidR="008632AC">
              <w:rPr>
                <w:rFonts w:ascii="Myriad Pro" w:hAnsi="Myriad Pro"/>
              </w:rPr>
              <w:t>s</w:t>
            </w:r>
            <w:r>
              <w:rPr>
                <w:rFonts w:ascii="Myriad Pro" w:hAnsi="Myriad Pro"/>
              </w:rPr>
              <w:t>.</w:t>
            </w:r>
          </w:p>
          <w:p w14:paraId="631868D4" w14:textId="77777777" w:rsidR="00D44CCB" w:rsidRDefault="00D44CCB" w:rsidP="00CF4F6A">
            <w:pPr>
              <w:rPr>
                <w:rFonts w:ascii="Myriad Pro" w:hAnsi="Myriad Pro"/>
              </w:rPr>
            </w:pPr>
          </w:p>
          <w:p w14:paraId="3A7A795D" w14:textId="507E5CB4" w:rsidR="00D44CCB" w:rsidRPr="009C26A2" w:rsidRDefault="00D44CCB" w:rsidP="002B572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Different laboratory equipment </w:t>
            </w:r>
            <w:r w:rsidR="002B5729">
              <w:rPr>
                <w:rFonts w:ascii="Myriad Pro" w:hAnsi="Myriad Pro"/>
              </w:rPr>
              <w:t>is</w:t>
            </w:r>
            <w:r>
              <w:rPr>
                <w:rFonts w:ascii="Myriad Pro" w:hAnsi="Myriad Pro"/>
              </w:rPr>
              <w:t xml:space="preserve"> available to take pictures of plaques, but in settings where such equipment </w:t>
            </w:r>
            <w:proofErr w:type="gramStart"/>
            <w:r>
              <w:rPr>
                <w:rFonts w:ascii="Myriad Pro" w:hAnsi="Myriad Pro"/>
              </w:rPr>
              <w:t>are</w:t>
            </w:r>
            <w:proofErr w:type="gramEnd"/>
            <w:r>
              <w:rPr>
                <w:rFonts w:ascii="Myriad Pro" w:hAnsi="Myriad Pro"/>
              </w:rPr>
              <w:t xml:space="preserve"> not available, plaque pictures can also be taken with a modern digital camera. Detailed instructions about how to use </w:t>
            </w:r>
            <w:proofErr w:type="spellStart"/>
            <w:r>
              <w:rPr>
                <w:rFonts w:ascii="Myriad Pro" w:hAnsi="Myriad Pro"/>
              </w:rPr>
              <w:t>GelDocs</w:t>
            </w:r>
            <w:proofErr w:type="spellEnd"/>
            <w:r>
              <w:rPr>
                <w:rFonts w:ascii="Myriad Pro" w:hAnsi="Myriad Pro"/>
              </w:rPr>
              <w:t xml:space="preserve"> or other common imaging instruments used in laboratories vary and should accompany the specific instruments, hence only details regarding how to take a good picture and tips for obtaining one with a digital camera are outlined in this </w:t>
            </w:r>
            <w:r w:rsidR="002B5729">
              <w:rPr>
                <w:rFonts w:ascii="Myriad Pro" w:hAnsi="Myriad Pro"/>
              </w:rPr>
              <w:t>protocol</w:t>
            </w:r>
            <w:r>
              <w:rPr>
                <w:rFonts w:ascii="Myriad Pro" w:hAnsi="Myriad Pro"/>
              </w:rPr>
              <w:t>.</w:t>
            </w:r>
          </w:p>
        </w:tc>
      </w:tr>
      <w:tr w:rsidR="00D44CCB" w:rsidRPr="006E75F7" w14:paraId="540EB7F6" w14:textId="77777777" w:rsidTr="00D44CCB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083428D2" w14:textId="77777777" w:rsidR="00D44CCB" w:rsidRPr="006E75F7" w:rsidRDefault="00D44CCB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H</w:t>
            </w:r>
            <w:r w:rsidRPr="003326C7">
              <w:rPr>
                <w:rFonts w:ascii="Myriad Pro" w:hAnsi="Myriad Pro"/>
                <w:b/>
                <w:sz w:val="18"/>
              </w:rPr>
              <w:t xml:space="preserve">ELPFUL </w:t>
            </w:r>
            <w:r w:rsidRPr="003326C7">
              <w:rPr>
                <w:rFonts w:ascii="Myriad Pro" w:hAnsi="Myriad Pro"/>
                <w:b/>
              </w:rPr>
              <w:t>T</w:t>
            </w:r>
            <w:r w:rsidRPr="003326C7">
              <w:rPr>
                <w:rFonts w:ascii="Myriad Pro" w:hAnsi="Myriad Pro"/>
                <w:b/>
                <w:sz w:val="18"/>
              </w:rPr>
              <w:t>IPS</w:t>
            </w:r>
          </w:p>
        </w:tc>
      </w:tr>
      <w:tr w:rsidR="00D44CCB" w:rsidRPr="006E75F7" w14:paraId="4492F438" w14:textId="77777777" w:rsidTr="00D44CCB">
        <w:tc>
          <w:tcPr>
            <w:tcW w:w="976" w:type="dxa"/>
            <w:tcBorders>
              <w:top w:val="nil"/>
              <w:bottom w:val="single" w:sz="12" w:space="0" w:color="365F91" w:themeColor="accent1" w:themeShade="BF"/>
              <w:right w:val="nil"/>
            </w:tcBorders>
          </w:tcPr>
          <w:p w14:paraId="53B430A2" w14:textId="77777777" w:rsidR="00D44CCB" w:rsidRPr="006E75F7" w:rsidRDefault="00D44CCB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8924" w:type="dxa"/>
            <w:gridSpan w:val="2"/>
            <w:tcBorders>
              <w:top w:val="nil"/>
              <w:left w:val="nil"/>
              <w:bottom w:val="single" w:sz="12" w:space="0" w:color="365F91" w:themeColor="accent1" w:themeShade="BF"/>
            </w:tcBorders>
          </w:tcPr>
          <w:p w14:paraId="42BA8FA4" w14:textId="77777777" w:rsidR="00D44CCB" w:rsidRDefault="00D44CCB" w:rsidP="00D44CCB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Allowing the lawn to reach maturity (&gt;30 hours) provides a better definition of the plaque morphology.</w:t>
            </w:r>
          </w:p>
          <w:p w14:paraId="0A2569C9" w14:textId="77777777" w:rsidR="00D44CCB" w:rsidRDefault="00D44CCB" w:rsidP="00CF4F6A">
            <w:pPr>
              <w:pStyle w:val="ListParagraph"/>
              <w:ind w:left="360"/>
              <w:rPr>
                <w:rFonts w:ascii="Myriad Pro" w:hAnsi="Myriad Pro"/>
              </w:rPr>
            </w:pPr>
          </w:p>
          <w:p w14:paraId="6AC3B57B" w14:textId="77777777" w:rsidR="00D44CCB" w:rsidRDefault="00D44CCB" w:rsidP="00D44CCB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Take additional pictures at 48 hours if possible.</w:t>
            </w:r>
          </w:p>
          <w:p w14:paraId="711618A8" w14:textId="77777777" w:rsidR="00D44CCB" w:rsidRPr="00D44CCB" w:rsidRDefault="00D44CCB" w:rsidP="00D44CCB">
            <w:pPr>
              <w:rPr>
                <w:rFonts w:ascii="Myriad Pro" w:hAnsi="Myriad Pro"/>
              </w:rPr>
            </w:pPr>
          </w:p>
          <w:p w14:paraId="58580A60" w14:textId="555E5AF2" w:rsidR="00D44CCB" w:rsidRPr="00E25A33" w:rsidRDefault="00D44CCB" w:rsidP="00393CB1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This protocol outlines procedures for taking pictures with a digital camera. If </w:t>
            </w:r>
            <w:r w:rsidR="00393CB1">
              <w:rPr>
                <w:rFonts w:ascii="Myriad Pro" w:hAnsi="Myriad Pro"/>
              </w:rPr>
              <w:t>a Gel-Doc camera is available</w:t>
            </w:r>
            <w:r>
              <w:rPr>
                <w:rFonts w:ascii="Myriad Pro" w:hAnsi="Myriad Pro"/>
              </w:rPr>
              <w:t xml:space="preserve">, please see </w:t>
            </w:r>
            <w:r w:rsidR="00CE2E7C">
              <w:rPr>
                <w:rFonts w:ascii="Myriad Pro" w:hAnsi="Myriad Pro"/>
                <w:b/>
                <w14:glow w14:rad="63500">
                  <w14:srgbClr w14:val="FF0000">
                    <w14:alpha w14:val="60000"/>
                  </w14:srgbClr>
                </w14:glow>
              </w:rPr>
              <w:t>TOOLBOX: Using a Gel-Doc Camera to Take Plaque Pictures</w:t>
            </w:r>
            <w:r>
              <w:rPr>
                <w:rFonts w:ascii="Myriad Pro" w:hAnsi="Myriad Pro"/>
              </w:rPr>
              <w:t>.</w:t>
            </w:r>
          </w:p>
        </w:tc>
      </w:tr>
    </w:tbl>
    <w:p w14:paraId="42AEF410" w14:textId="77777777" w:rsidR="00063DCF" w:rsidRDefault="00063DCF" w:rsidP="00063DCF">
      <w:pPr>
        <w:spacing w:after="0" w:line="240" w:lineRule="auto"/>
        <w:ind w:left="-180"/>
        <w:rPr>
          <w:rFonts w:ascii="Myriad Pro" w:hAnsi="Myriad Pro"/>
          <w:b/>
        </w:rPr>
      </w:pPr>
    </w:p>
    <w:p w14:paraId="426D775E" w14:textId="0E825E34" w:rsidR="00D44CCB" w:rsidRDefault="00063DCF" w:rsidP="00063DCF">
      <w:pPr>
        <w:spacing w:after="0" w:line="240" w:lineRule="auto"/>
        <w:ind w:left="-180"/>
        <w:rPr>
          <w:rFonts w:ascii="Myriad Pro" w:hAnsi="Myriad Pro"/>
          <w:b/>
          <w:sz w:val="18"/>
        </w:rPr>
      </w:pPr>
      <w:r w:rsidRPr="003326C7">
        <w:rPr>
          <w:rFonts w:ascii="Myriad Pro" w:hAnsi="Myriad Pro"/>
          <w:b/>
        </w:rPr>
        <w:t>P</w:t>
      </w:r>
      <w:r w:rsidRPr="003326C7">
        <w:rPr>
          <w:rFonts w:ascii="Myriad Pro" w:hAnsi="Myriad Pro"/>
          <w:b/>
          <w:sz w:val="18"/>
        </w:rPr>
        <w:t>ROCEDURES</w:t>
      </w:r>
    </w:p>
    <w:p w14:paraId="4CD5D21E" w14:textId="77777777" w:rsidR="00063DCF" w:rsidRPr="00063DCF" w:rsidRDefault="00063DCF" w:rsidP="00063DCF">
      <w:pPr>
        <w:spacing w:after="0" w:line="240" w:lineRule="auto"/>
        <w:ind w:left="-180"/>
        <w:rPr>
          <w:rFonts w:ascii="Myriad Pro" w:hAnsi="Myriad Pro"/>
        </w:rPr>
      </w:pPr>
    </w:p>
    <w:p w14:paraId="7C893613" w14:textId="77777777" w:rsidR="00D44CCB" w:rsidRPr="006C449E" w:rsidRDefault="00D44CCB" w:rsidP="00D44CCB">
      <w:pPr>
        <w:pStyle w:val="ListParagraph"/>
        <w:numPr>
          <w:ilvl w:val="0"/>
          <w:numId w:val="38"/>
        </w:numPr>
        <w:spacing w:after="0" w:line="240" w:lineRule="auto"/>
        <w:ind w:left="720" w:hanging="360"/>
        <w:rPr>
          <w:rFonts w:ascii="Myriad Pro" w:hAnsi="Myriad Pro"/>
        </w:rPr>
      </w:pPr>
      <w:r w:rsidRPr="00DE35F3">
        <w:rPr>
          <w:rFonts w:ascii="Myriad Pro" w:hAnsi="Myriad Pro"/>
        </w:rPr>
        <w:t xml:space="preserve">The ideal </w:t>
      </w:r>
      <w:r>
        <w:rPr>
          <w:rFonts w:ascii="Myriad Pro" w:hAnsi="Myriad Pro"/>
        </w:rPr>
        <w:t>plate for a picture</w:t>
      </w:r>
      <w:r w:rsidRPr="00DE35F3">
        <w:rPr>
          <w:rFonts w:ascii="Myriad Pro" w:hAnsi="Myriad Pro"/>
        </w:rPr>
        <w:t xml:space="preserve"> contains about 20 – 40 plaques, de</w:t>
      </w:r>
      <w:r>
        <w:rPr>
          <w:rFonts w:ascii="Myriad Pro" w:hAnsi="Myriad Pro"/>
        </w:rPr>
        <w:t xml:space="preserve">pending on the size of plaques. </w:t>
      </w:r>
      <w:r w:rsidRPr="006C449E">
        <w:rPr>
          <w:rFonts w:ascii="Myriad Pro" w:hAnsi="Myriad Pro"/>
        </w:rPr>
        <w:t>At this concentration, individual plaques are clearly visible and feat</w:t>
      </w:r>
      <w:r>
        <w:rPr>
          <w:rFonts w:ascii="Myriad Pro" w:hAnsi="Myriad Pro"/>
        </w:rPr>
        <w:t>ures (such as formation of halo</w:t>
      </w:r>
      <w:r w:rsidRPr="006C449E">
        <w:rPr>
          <w:rFonts w:ascii="Myriad Pro" w:hAnsi="Myriad Pro"/>
        </w:rPr>
        <w:t xml:space="preserve">s) are </w:t>
      </w:r>
      <w:proofErr w:type="gramStart"/>
      <w:r w:rsidRPr="006C449E">
        <w:rPr>
          <w:rFonts w:ascii="Myriad Pro" w:hAnsi="Myriad Pro"/>
        </w:rPr>
        <w:t>clear</w:t>
      </w:r>
      <w:proofErr w:type="gramEnd"/>
      <w:r w:rsidRPr="006C449E">
        <w:rPr>
          <w:rFonts w:ascii="Myriad Pro" w:hAnsi="Myriad Pro"/>
        </w:rPr>
        <w:t>.</w:t>
      </w:r>
    </w:p>
    <w:p w14:paraId="36EC6A71" w14:textId="77777777" w:rsidR="00D44CCB" w:rsidRDefault="00D44CCB" w:rsidP="00D44CCB">
      <w:pPr>
        <w:spacing w:after="0" w:line="240" w:lineRule="auto"/>
        <w:rPr>
          <w:rFonts w:ascii="Myriad Pro" w:hAnsi="Myriad Pro"/>
        </w:rPr>
      </w:pPr>
    </w:p>
    <w:p w14:paraId="26BC4E7D" w14:textId="77777777" w:rsidR="00D44CCB" w:rsidRDefault="00D44CCB" w:rsidP="00D44CCB">
      <w:pPr>
        <w:pStyle w:val="ListParagraph"/>
        <w:numPr>
          <w:ilvl w:val="0"/>
          <w:numId w:val="38"/>
        </w:numPr>
        <w:spacing w:after="0" w:line="240" w:lineRule="auto"/>
        <w:ind w:left="720" w:hanging="360"/>
        <w:rPr>
          <w:rFonts w:ascii="Myriad Pro" w:hAnsi="Myriad Pro"/>
        </w:rPr>
      </w:pPr>
      <w:r w:rsidRPr="00DC6AAE">
        <w:rPr>
          <w:rFonts w:ascii="Myriad Pro" w:hAnsi="Myriad Pro"/>
        </w:rPr>
        <w:t>Remove the lid. The agar side should b</w:t>
      </w:r>
      <w:r>
        <w:rPr>
          <w:rFonts w:ascii="Myriad Pro" w:hAnsi="Myriad Pro"/>
        </w:rPr>
        <w:t>e facing the lens of the camera regardless of apparatus used.</w:t>
      </w:r>
    </w:p>
    <w:p w14:paraId="211BD84B" w14:textId="77777777" w:rsidR="00D44CCB" w:rsidRPr="002A0774" w:rsidRDefault="00D44CCB" w:rsidP="00D44CCB">
      <w:pPr>
        <w:spacing w:after="0" w:line="240" w:lineRule="auto"/>
        <w:rPr>
          <w:rFonts w:ascii="Myriad Pro" w:hAnsi="Myriad Pro"/>
        </w:rPr>
      </w:pPr>
    </w:p>
    <w:p w14:paraId="444588A4" w14:textId="7A05D5DF" w:rsidR="00D44CCB" w:rsidRDefault="00D44CCB" w:rsidP="00D44CCB">
      <w:pPr>
        <w:pStyle w:val="ListParagraph"/>
        <w:numPr>
          <w:ilvl w:val="0"/>
          <w:numId w:val="38"/>
        </w:numPr>
        <w:spacing w:after="0" w:line="240" w:lineRule="auto"/>
        <w:ind w:left="720" w:hanging="360"/>
        <w:rPr>
          <w:rFonts w:ascii="Myriad Pro" w:hAnsi="Myriad Pro"/>
        </w:rPr>
      </w:pPr>
      <w:r>
        <w:rPr>
          <w:rFonts w:ascii="Myriad Pro" w:hAnsi="Myriad Pro"/>
        </w:rPr>
        <w:t xml:space="preserve">The plate should be placed on top of a dark surface. Slide a black sheet of paper </w:t>
      </w:r>
      <w:r w:rsidR="002B5729">
        <w:rPr>
          <w:rFonts w:ascii="Myriad Pro" w:hAnsi="Myriad Pro"/>
        </w:rPr>
        <w:t xml:space="preserve">or a black binder </w:t>
      </w:r>
      <w:r>
        <w:rPr>
          <w:rFonts w:ascii="Myriad Pro" w:hAnsi="Myriad Pro"/>
        </w:rPr>
        <w:t>underneath the plate if</w:t>
      </w:r>
      <w:r w:rsidR="002B5729">
        <w:rPr>
          <w:rFonts w:ascii="Myriad Pro" w:hAnsi="Myriad Pro"/>
        </w:rPr>
        <w:t xml:space="preserve"> necessary.</w:t>
      </w:r>
    </w:p>
    <w:p w14:paraId="3A97DBC9" w14:textId="77777777" w:rsidR="00D44CCB" w:rsidRPr="0020101B" w:rsidRDefault="00D44CCB" w:rsidP="00D44CCB">
      <w:pPr>
        <w:spacing w:after="0" w:line="240" w:lineRule="auto"/>
        <w:rPr>
          <w:rFonts w:ascii="Myriad Pro" w:hAnsi="Myriad Pro"/>
        </w:rPr>
      </w:pPr>
    </w:p>
    <w:p w14:paraId="6ED7908C" w14:textId="71A845A3" w:rsidR="00D44CCB" w:rsidRPr="00DC6AAE" w:rsidRDefault="00D44CCB" w:rsidP="00D44CCB">
      <w:pPr>
        <w:pStyle w:val="ListParagraph"/>
        <w:numPr>
          <w:ilvl w:val="0"/>
          <w:numId w:val="38"/>
        </w:numPr>
        <w:spacing w:after="0" w:line="240" w:lineRule="auto"/>
        <w:ind w:left="720" w:hanging="360"/>
        <w:rPr>
          <w:rFonts w:ascii="Myriad Pro" w:hAnsi="Myriad Pro"/>
        </w:rPr>
      </w:pPr>
      <w:r>
        <w:rPr>
          <w:rFonts w:ascii="Myriad Pro" w:hAnsi="Myriad Pro"/>
        </w:rPr>
        <w:t xml:space="preserve">The field of view should capture the entire </w:t>
      </w:r>
      <w:r w:rsidR="008B00EB">
        <w:rPr>
          <w:rFonts w:ascii="Myriad Pro" w:hAnsi="Myriad Pro"/>
        </w:rPr>
        <w:t>area of the plate with little to</w:t>
      </w:r>
      <w:r>
        <w:rPr>
          <w:rFonts w:ascii="Myriad Pro" w:hAnsi="Myriad Pro"/>
        </w:rPr>
        <w:t xml:space="preserve"> no space around it.</w:t>
      </w:r>
    </w:p>
    <w:p w14:paraId="5ED14597" w14:textId="77777777" w:rsidR="00D44CCB" w:rsidRPr="00DC6AAE" w:rsidRDefault="00D44CCB" w:rsidP="00D44CCB">
      <w:pPr>
        <w:spacing w:after="0" w:line="240" w:lineRule="auto"/>
        <w:rPr>
          <w:rFonts w:ascii="Myriad Pro" w:hAnsi="Myriad Pro"/>
        </w:rPr>
      </w:pPr>
    </w:p>
    <w:p w14:paraId="1D67A014" w14:textId="77777777" w:rsidR="00D44CCB" w:rsidRDefault="00D44CCB" w:rsidP="00D44CCB">
      <w:pPr>
        <w:pStyle w:val="ListParagraph"/>
        <w:numPr>
          <w:ilvl w:val="0"/>
          <w:numId w:val="38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Make sure the picture is in focus. Edges of plaques should not be blurry.</w:t>
      </w:r>
    </w:p>
    <w:p w14:paraId="2B74DA29" w14:textId="77777777" w:rsidR="00D44CCB" w:rsidRPr="00B74203" w:rsidRDefault="00D44CCB" w:rsidP="00D44CCB">
      <w:pPr>
        <w:spacing w:after="0" w:line="240" w:lineRule="auto"/>
        <w:rPr>
          <w:rFonts w:ascii="Myriad Pro" w:hAnsi="Myriad Pro"/>
        </w:rPr>
      </w:pPr>
    </w:p>
    <w:p w14:paraId="3CE227E4" w14:textId="77777777" w:rsidR="00D44CCB" w:rsidRPr="00AB7E39" w:rsidRDefault="00D44CCB" w:rsidP="00D44CCB">
      <w:pPr>
        <w:pStyle w:val="ListParagraph"/>
        <w:numPr>
          <w:ilvl w:val="0"/>
          <w:numId w:val="38"/>
        </w:numPr>
        <w:spacing w:after="0" w:line="240" w:lineRule="auto"/>
        <w:ind w:left="720" w:hanging="360"/>
        <w:rPr>
          <w:rFonts w:ascii="Myriad Pro" w:hAnsi="Myriad Pro"/>
        </w:rPr>
      </w:pPr>
      <w:r w:rsidRPr="00AB7E39">
        <w:rPr>
          <w:rFonts w:ascii="Myriad Pro" w:hAnsi="Myriad Pro"/>
        </w:rPr>
        <w:t>If using a digital camera</w:t>
      </w:r>
      <w:r>
        <w:rPr>
          <w:rFonts w:ascii="Myriad Pro" w:hAnsi="Myriad Pro"/>
        </w:rPr>
        <w:t>, do not use</w:t>
      </w:r>
      <w:r w:rsidRPr="00AB7E39">
        <w:rPr>
          <w:rFonts w:ascii="Myriad Pro" w:hAnsi="Myriad Pro"/>
        </w:rPr>
        <w:t xml:space="preserve"> the flash. Take the picture</w:t>
      </w:r>
      <w:r>
        <w:rPr>
          <w:rFonts w:ascii="Myriad Pro" w:hAnsi="Myriad Pro"/>
        </w:rPr>
        <w:t xml:space="preserve"> under good lighting conditions to avoid glare.</w:t>
      </w:r>
    </w:p>
    <w:p w14:paraId="3F5ABCCA" w14:textId="77777777" w:rsidR="00EA135B" w:rsidRDefault="00EA135B" w:rsidP="00D44CCB">
      <w:pPr>
        <w:spacing w:line="240" w:lineRule="auto"/>
        <w:rPr>
          <w:rFonts w:ascii="Myriad Pro" w:hAnsi="Myriad Pro"/>
          <w:b/>
        </w:rPr>
      </w:pPr>
    </w:p>
    <w:p w14:paraId="5DF676A4" w14:textId="77777777" w:rsidR="00D44CCB" w:rsidRDefault="00D44CCB" w:rsidP="00D44CCB">
      <w:pPr>
        <w:spacing w:line="240" w:lineRule="auto"/>
        <w:rPr>
          <w:rFonts w:ascii="Myriad Pro" w:hAnsi="Myriad Pro"/>
          <w:b/>
          <w:sz w:val="18"/>
        </w:rPr>
      </w:pPr>
      <w:r>
        <w:rPr>
          <w:rFonts w:ascii="Myriad Pro" w:hAnsi="Myriad Pro"/>
          <w:b/>
        </w:rPr>
        <w:lastRenderedPageBreak/>
        <w:t>E</w:t>
      </w:r>
      <w:r>
        <w:rPr>
          <w:rFonts w:ascii="Myriad Pro" w:hAnsi="Myriad Pro"/>
          <w:b/>
          <w:sz w:val="18"/>
        </w:rPr>
        <w:t>XAMPLES</w:t>
      </w:r>
    </w:p>
    <w:p w14:paraId="53324C17" w14:textId="77777777" w:rsidR="00D44CCB" w:rsidRDefault="00D44CCB" w:rsidP="00D44C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E7BE8" wp14:editId="0BF41E85">
                <wp:simplePos x="0" y="0"/>
                <wp:positionH relativeFrom="column">
                  <wp:posOffset>0</wp:posOffset>
                </wp:positionH>
                <wp:positionV relativeFrom="paragraph">
                  <wp:posOffset>5877560</wp:posOffset>
                </wp:positionV>
                <wp:extent cx="617220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825FC" w14:textId="77777777" w:rsidR="00D44CCB" w:rsidRPr="00B172A5" w:rsidRDefault="00D44CCB" w:rsidP="00D44CCB">
                            <w:pPr>
                              <w:rPr>
                                <w:rFonts w:ascii="Myriad Pro" w:hAnsi="Myriad Pro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Light Background           Blurry Picture                   Incorrect 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0;margin-top:462.8pt;width:486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NB/MwCAAAQBgAADgAAAGRycy9lMm9Eb2MueG1srFRNb9swDL0P2H8QdE9tZ+mXUadwU2QYULTF&#10;2qFnRZYTY7akSUribNh/35Nsp2m3wzrsItMkRZHvkby4bJuabISxlZIZTY5iSoTkqqjkMqNfHuej&#10;M0qsY7JgtZIiozth6eX0/buLrU7FWK1UXQhDEETadKszunJOp1Fk+Uo0zB4pLSSMpTINc/g1y6gw&#10;bIvoTR2N4/gk2ipTaKO4sBba685IpyF+WQru7srSCkfqjCI3F04TzoU/o+kFS5eG6VXF+zTYP2TR&#10;sEri0X2oa+YYWZvqt1BNxY2yqnRHXDWRKsuKi1ADqkniV9U8rJgWoRaAY/UeJvv/wvLbzb0hVQHu&#10;PlAiWQOOHkXryJVqCVTAZ6ttCrcHDUfXQg/fQW+h9GW3pWn8FwUR2IH0bo+uj8ahPElOx6CMEg7b&#10;5PjUywgfPd/WxrqPQjXECxk1YC+AyjY31nWug4t/TKp5VdeBwVq+UCBmpxGhBbrbLEUmEL2nzynQ&#10;82OGRPLT4/PRSX6cjCZJfDbK83g8up7ncR5P5rPzydVPZNGwZJJu0SgabeYRAhDzmi17Urz571hp&#10;GH/Rw0kShe7p6kPgAMmQauTR71AOktvVwhdQy8+iBG8BbK8IEyNmtSEbhl5nnAvpAk8BDHh7rxKA&#10;veVi7x8gC1C+5XIH/vCykm5/uamkMoHaV2kXX4eUy84fYBzU7UXXLlpg5cWFKnZoSqO6sbaazyt0&#10;zg2z7p4ZzDGaDbvJ3eEoa7XNqOolSlbKfP+T3vuDSFgp8XRn1H5bMyMoqT9JDN55Mpn4RRJ+QhdT&#10;Yg4ti0OLXDczBToSbEHNg4jLxtWDWBrVPGGF5f5VmJjkeDujbhBnrttWWIFc5HlwwurQzN3IB819&#10;aM+On4vH9okZ3Q+PQwfdqmGDsPTVDHW+/qZU+dqpsgoD9oxqDzzWTujHfkX6vXb4H7yeF/n0FwAA&#10;AP//AwBQSwMEFAAGAAgAAAAhAPSpigHdAAAACAEAAA8AAABkcnMvZG93bnJldi54bWxMj0FPwzAM&#10;he9I/IfISNxYQsU6WppOaBNXJgZM2i1rvLaicaomW8u/xzuxm+339Py9Yjm5TpxxCK0nDY8zBQKp&#10;8ralWsPX59vDM4gQDVnTeUINvxhgWd7eFCa3fqQPPG9jLTiEQm40NDH2uZShatCZMPM9EmtHPzgT&#10;eR1qaQczcrjrZKJUKp1piT80psdVg9XP9uQ0fL8f97sntanXbt6PflKSXCa1vr+bXl9ARJzivxku&#10;+IwOJTMd/IlsEJ0GLhI1ZMk8BcFytkj4cuAhW6Qgy0JeFyj/AAAA//8DAFBLAQItABQABgAIAAAA&#10;IQDkmcPA+wAAAOEBAAATAAAAAAAAAAAAAAAAAAAAAABbQ29udGVudF9UeXBlc10ueG1sUEsBAi0A&#10;FAAGAAgAAAAhACOyauHXAAAAlAEAAAsAAAAAAAAAAAAAAAAALAEAAF9yZWxzLy5yZWxzUEsBAi0A&#10;FAAGAAgAAAAhAAvjQfzMAgAAEAYAAA4AAAAAAAAAAAAAAAAALAIAAGRycy9lMm9Eb2MueG1sUEsB&#10;Ai0AFAAGAAgAAAAhAPSpigHdAAAACAEAAA8AAAAAAAAAAAAAAAAAJAUAAGRycy9kb3ducmV2Lnht&#10;bFBLBQYAAAAABAAEAPMAAAAuBgAAAAA=&#10;" filled="f" stroked="f">
                <v:textbox>
                  <w:txbxContent>
                    <w:p w14:paraId="012825FC" w14:textId="77777777" w:rsidR="00D44CCB" w:rsidRPr="00B172A5" w:rsidRDefault="00D44CCB" w:rsidP="00D44CCB">
                      <w:pPr>
                        <w:rPr>
                          <w:rFonts w:ascii="Myriad Pro" w:hAnsi="Myriad Pro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Light Background           Blurry Picture                   Incorrect 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38060" wp14:editId="4BA0B539">
                <wp:simplePos x="0" y="0"/>
                <wp:positionH relativeFrom="column">
                  <wp:posOffset>0</wp:posOffset>
                </wp:positionH>
                <wp:positionV relativeFrom="paragraph">
                  <wp:posOffset>3820160</wp:posOffset>
                </wp:positionV>
                <wp:extent cx="61722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5DCC8" w14:textId="77777777" w:rsidR="00D44CCB" w:rsidRPr="00B172A5" w:rsidRDefault="00D44CCB" w:rsidP="00D44CCB">
                            <w:pPr>
                              <w:rPr>
                                <w:rFonts w:ascii="Myriad Pro" w:hAnsi="Myriad Pro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72A5">
                              <w:rPr>
                                <w:rFonts w:ascii="Myriad Pro" w:hAnsi="Myriad Pro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Lid Still On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B172A5">
                              <w:rPr>
                                <w:rFonts w:ascii="Myriad Pro" w:hAnsi="Myriad Pro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Acceptable</w:t>
                            </w:r>
                            <w:r w:rsidRPr="00B172A5">
                              <w:rPr>
                                <w:rFonts w:ascii="Myriad Pro" w:hAnsi="Myriad Pro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Flash/Reflection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0;margin-top:300.8pt;width:486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mIzc4CAAAXBgAADgAAAGRycy9lMm9Eb2MueG1srFTbbtswDH0fsH8Q9J7aDtKbUadwU2QYUHTF&#10;2qHPiiwnxqzLJCVxNuzfdyTH6WV7WIe9yDRJUeQ5JC8uO9mSjbCu0aqg2VFKiVBcV41aFvTLw3x0&#10;RonzTFWs1UoUdCccvZy+f3exNbkY65VuK2EJgiiXb01BV96bPEkcXwnJ3JE2QsFYayuZx69dJpVl&#10;W0SXbTJO05Nkq21lrObCOWiveyOdxvh1Lbj/VNdOeNIWFLn5eNp4LsKZTC9YvrTMrBq+T4P9QxaS&#10;NQqPHkJdM8/I2ja/hZINt9rp2h9xLRNd1w0XsQZUk6WvqrlfMSNiLQDHmQNM7v+F5bebO0uaCtyN&#10;KVFMgqMH0XlypTsCFfDZGpfD7d7A0XfQw3fQOyhD2V1tZfiiIAI7kN4d0A3ROJQn2ekYlFHCYZsc&#10;nwYZ4ZOn28Y6/0FoSYJQUAv2Iqhsc+N87zq4hMeUnjdtGxls1QsFYvYaEVugv81yZAIxeIacIj0/&#10;ZkikPD0+H52Ux9lokqVno7JMx6PreZmW6WQ+O59c/UQWkmWTfItGMWizgBCAmLdsuSclmP+OFcn4&#10;ix7OsiR2T18fAkdIhlSTgH6PcpT8rhWhgFZ9FjV4i2AHRZwYMWst2TD0OuNcKB95imDAO3jVAOwt&#10;F/f+EbII5Vsu9+APL2vlD5dlo7SN1L5Ku/o6pFz3/gDjWd1B9N2i6xt2aMKFrnboTav76XaGzxs0&#10;0A1z/o5ZjDN6DivKf8JRt3pbUL2XKFlp+/1P+uAPPmGlJLBeUPdtzaygpP2oMH/n2WQS9kn8ic1M&#10;iX1uWTy3qLWcabCSYRkaHkVctr4dxNpq+YhNVoZXYWKK4+2C+kGc+X5pYRNyUZbRCRvEMH+j7g0P&#10;oQNJYTweukdmzX6GPBrpVg+LhOWvRqn3DTeVLtde102cs4Bzj+oef2yf2Jb7TRnW2/P/6PW0z6e/&#10;AAAA//8DAFBLAwQUAAYACAAAACEA7M7eBtwAAAAIAQAADwAAAGRycy9kb3ducmV2LnhtbEyPwU7D&#10;MBBE70j8g7VI3Oi6BVIa4lQIxBVEoZW4ufE2iYjXUew24e9ZTnDcmdHsm2I9+U6daIhtYAPzmQZF&#10;XAXXcm3g4/356g5UTJad7QKTgW+KsC7PzwqbuzDyG502qVZSwjG3BpqU+hwxVg15G2ehJxbvEAZv&#10;k5xDjW6wo5T7DhdaZ+hty/KhsT09NlR9bY7ewPbl8Lm70a/1k7/txzBpZL9CYy4vpod7UImm9BeG&#10;X3xBh1KY9uHILqrOgAxJBjI9z0CJvVouRNmLsrzOAMsC/w8ofwAAAP//AwBQSwECLQAUAAYACAAA&#10;ACEA5JnDwPsAAADhAQAAEwAAAAAAAAAAAAAAAAAAAAAAW0NvbnRlbnRfVHlwZXNdLnhtbFBLAQIt&#10;ABQABgAIAAAAIQAjsmrh1wAAAJQBAAALAAAAAAAAAAAAAAAAACwBAABfcmVscy8ucmVsc1BLAQIt&#10;ABQABgAIAAAAIQDqGYjNzgIAABcGAAAOAAAAAAAAAAAAAAAAACwCAABkcnMvZTJvRG9jLnhtbFBL&#10;AQItABQABgAIAAAAIQDszt4G3AAAAAgBAAAPAAAAAAAAAAAAAAAAACYFAABkcnMvZG93bnJldi54&#10;bWxQSwUGAAAAAAQABADzAAAALwYAAAAA&#10;" filled="f" stroked="f">
                <v:textbox>
                  <w:txbxContent>
                    <w:p w14:paraId="7C45DCC8" w14:textId="77777777" w:rsidR="00D44CCB" w:rsidRPr="00B172A5" w:rsidRDefault="00D44CCB" w:rsidP="00D44CCB">
                      <w:pPr>
                        <w:rPr>
                          <w:rFonts w:ascii="Myriad Pro" w:hAnsi="Myriad Pro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172A5">
                        <w:rPr>
                          <w:rFonts w:ascii="Myriad Pro" w:hAnsi="Myriad Pro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Lid Still On                         </w:t>
                      </w:r>
                      <w:r>
                        <w:rPr>
                          <w:rFonts w:ascii="Myriad Pro" w:hAnsi="Myriad Pro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B172A5">
                        <w:rPr>
                          <w:rFonts w:ascii="Myriad Pro" w:hAnsi="Myriad Pro"/>
                          <w:b/>
                          <w:color w:val="76923C" w:themeColor="accent3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Acceptable</w:t>
                      </w:r>
                      <w:r w:rsidRPr="00B172A5">
                        <w:rPr>
                          <w:rFonts w:ascii="Myriad Pro" w:hAnsi="Myriad Pro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Flash/Reflection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51715" wp14:editId="2E63767E">
                <wp:simplePos x="0" y="0"/>
                <wp:positionH relativeFrom="column">
                  <wp:posOffset>0</wp:posOffset>
                </wp:positionH>
                <wp:positionV relativeFrom="paragraph">
                  <wp:posOffset>1762760</wp:posOffset>
                </wp:positionV>
                <wp:extent cx="61722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C2787" w14:textId="77777777" w:rsidR="00D44CCB" w:rsidRPr="00B172A5" w:rsidRDefault="00D44CCB" w:rsidP="00D44CCB">
                            <w:pPr>
                              <w:rPr>
                                <w:rFonts w:ascii="Myriad Pro" w:hAnsi="Myriad Pro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72A5">
                              <w:rPr>
                                <w:rFonts w:ascii="Myriad Pro" w:hAnsi="Myriad Pro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Too Zoomed In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B172A5">
                              <w:rPr>
                                <w:rFonts w:ascii="Myriad Pro" w:hAnsi="Myriad Pro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Too Few Plaques             Too Many Plaques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138.8pt;width:486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cW59E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UlyOkbJKOGw&#10;fUjHE8hwHz3f1sa6j0K1xAs5NaheIJVtrq3roQPEPybVvG6aUMFGvlDAZ68RoQX62yxDJBA90scU&#10;yvNjdnw6Lk6PJ6OT4jgZpUl8NiqKeDy6mhdxEafz2SS9/IkoWpak2RaNotFmniEQMW/YclcUb/67&#10;qrSMv+jhJIlC9/T5wXGgZAg18uz3LAfJPTXCJ9DIz6JC3QLZXhEmRswaQzYMvc44F9KFOgUygPao&#10;CoS95eIOHygLVL7lck/+8LKSbn+5raUyobSvwi6/DiFXPR5kHOTtRdctutCw46EJF6p8Qm8a1U+3&#10;1Xxeo4GumXV3zGCc0XNYUe4Wn6pR25yqnUTJSpnvf9J7POoJKyW+6jm139bMCEqaTxLzN0nS1O+T&#10;cEjRQziYQ8vi0CLX7UyhKhgxRBdEj3fNIFZGtY/YZIV/FSYmOd7OqRvEmeuXFjYhF0URQNggmrlr&#10;ea+5d+2L5MfjoXtkRu9myKGRbtSwSFj2apR6rL8pVbF2qqrDnHmee1Z3/GP7hLbcbUq/3g7PAfW8&#10;z6e/AAAA//8DAFBLAwQUAAYACAAAACEAFDz/7N0AAAAIAQAADwAAAGRycy9kb3ducmV2LnhtbEyP&#10;zU7DMBCE70i8g7VI3KjdFBIasqkQiCuo5Ufi5ibbJCJeR7HbhLdnOcFxdlYz3xSb2fXqRGPoPCMs&#10;FwYUceXrjhuEt9enq1tQIVqube+ZEL4pwKY8PytsXvuJt3TaxUZJCIfcIrQxDrnWoWrJ2bDwA7F4&#10;Bz86G0WOja5HO0m463ViTKqd7VgaWjvQQ0vV1+7oEN6fD58f1+aleXQ3w+Rno9mtNeLlxXx/ByrS&#10;HP+e4Rdf0KEUpr0/ch1UjyBDIkKSZSkosddZIpc9wmq1TEGXhf4/oPwBAAD//wMAUEsBAi0AFAAG&#10;AAgAAAAhAOSZw8D7AAAA4QEAABMAAAAAAAAAAAAAAAAAAAAAAFtDb250ZW50X1R5cGVzXS54bWxQ&#10;SwECLQAUAAYACAAAACEAI7Jq4dcAAACUAQAACwAAAAAAAAAAAAAAAAAsAQAAX3JlbHMvLnJlbHNQ&#10;SwECLQAUAAYACAAAACEA9rcW59ECAAAXBgAADgAAAAAAAAAAAAAAAAAsAgAAZHJzL2Uyb0RvYy54&#10;bWxQSwECLQAUAAYACAAAACEAFDz/7N0AAAAIAQAADwAAAAAAAAAAAAAAAAApBQAAZHJzL2Rvd25y&#10;ZXYueG1sUEsFBgAAAAAEAAQA8wAAADMGAAAAAA==&#10;" filled="f" stroked="f">
                <v:textbox>
                  <w:txbxContent>
                    <w:p w14:paraId="223C2787" w14:textId="77777777" w:rsidR="00D44CCB" w:rsidRPr="00B172A5" w:rsidRDefault="00D44CCB" w:rsidP="00D44CCB">
                      <w:pPr>
                        <w:rPr>
                          <w:rFonts w:ascii="Myriad Pro" w:hAnsi="Myriad Pro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172A5">
                        <w:rPr>
                          <w:rFonts w:ascii="Myriad Pro" w:hAnsi="Myriad Pro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Too Zoomed In                </w:t>
                      </w:r>
                      <w:r>
                        <w:rPr>
                          <w:rFonts w:ascii="Myriad Pro" w:hAnsi="Myriad Pro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B172A5">
                        <w:rPr>
                          <w:rFonts w:ascii="Myriad Pro" w:hAnsi="Myriad Pro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Too Few Plaques             Too Many Plaques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C58EF9" wp14:editId="0E0AC013">
            <wp:extent cx="2057400" cy="2057400"/>
            <wp:effectExtent l="0" t="0" r="0" b="0"/>
            <wp:docPr id="1" name="Picture 1" descr="Macintosh HD:Users:Enoch:Desktop:Workshop Bad Pictures:IMG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noch:Desktop:Workshop Bad Pictures:IMG_02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7755AB" wp14:editId="761E66DF">
            <wp:extent cx="2057400" cy="2057400"/>
            <wp:effectExtent l="0" t="0" r="0" b="0"/>
            <wp:docPr id="3" name="Picture 3" descr="Macintosh HD:Users:Enoch:Desktop:Workshop Bad Pictures:IMG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noch:Desktop:Workshop Bad Pictures:IMG_02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5D6C7B" wp14:editId="26175AB7">
            <wp:extent cx="2057400" cy="2057400"/>
            <wp:effectExtent l="0" t="0" r="0" b="0"/>
            <wp:docPr id="15" name="Picture 15" descr="Macintosh HD:Users:Enoch:Desktop:Workshop Bad Pictures:IMG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noch:Desktop:Workshop Bad Pictures:IMG_02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FFE283" wp14:editId="3BA1B918">
            <wp:extent cx="2057400" cy="2057400"/>
            <wp:effectExtent l="0" t="0" r="0" b="0"/>
            <wp:docPr id="5" name="Picture 5" descr="Macintosh HD:Users:Enoch:Desktop:Workshop Bad Pictures:IMG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noch:Desktop:Workshop Bad Pictures:IMG_02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46B113" wp14:editId="2103FA33">
            <wp:extent cx="2057400" cy="2057400"/>
            <wp:effectExtent l="0" t="0" r="0" b="0"/>
            <wp:docPr id="6" name="Picture 6" descr="Macintosh HD:Users:Enoch:Desktop:Workshop Bad Pictures:IMG_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noch:Desktop:Workshop Bad Pictures:IMG_02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A23744" wp14:editId="5A2F0325">
            <wp:extent cx="2057400" cy="2057400"/>
            <wp:effectExtent l="0" t="0" r="0" b="0"/>
            <wp:docPr id="7" name="Picture 7" descr="Macintosh HD:Users:Enoch:Desktop:Workshop Bad Pictures:IMG_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Enoch:Desktop:Workshop Bad Pictures:IMG_02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987B4E" wp14:editId="6CBF4982">
            <wp:extent cx="2057400" cy="2057400"/>
            <wp:effectExtent l="0" t="0" r="0" b="0"/>
            <wp:docPr id="8" name="Picture 8" descr="Macintosh HD:Users:Enoch:Desktop:Workshop Bad Pictures:IMG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noch:Desktop:Workshop Bad Pictures:IMG_02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73E8D5" wp14:editId="56B7D65F">
            <wp:extent cx="2057400" cy="2057400"/>
            <wp:effectExtent l="0" t="0" r="0" b="0"/>
            <wp:docPr id="9" name="Picture 9" descr="Macintosh HD:Users:Enoch:Desktop:Workshop Bad Pictures:IMG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Enoch:Desktop:Workshop Bad Pictures:IMG_02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A7CDAE" wp14:editId="718A8957">
            <wp:extent cx="2057400" cy="2057400"/>
            <wp:effectExtent l="0" t="0" r="0" b="0"/>
            <wp:docPr id="10" name="Picture 10" descr="Macintosh HD:Users:Enoch:Desktop:Workshop Bad Pictures:IMG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Enoch:Desktop:Workshop Bad Pictures:IMG_02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F861" w14:textId="77777777" w:rsidR="00D44CCB" w:rsidRPr="00B172A5" w:rsidRDefault="00D44CCB" w:rsidP="00D44CCB">
      <w:pPr>
        <w:spacing w:line="240" w:lineRule="auto"/>
        <w:rPr>
          <w:rFonts w:ascii="Myriad Pro" w:hAnsi="Myriad Pro"/>
        </w:rPr>
      </w:pPr>
    </w:p>
    <w:p w14:paraId="735AEC44" w14:textId="6D6CCD84" w:rsidR="00DA46B5" w:rsidRPr="00F31426" w:rsidRDefault="00DA46B5" w:rsidP="00F31426">
      <w:pPr>
        <w:tabs>
          <w:tab w:val="left" w:pos="825"/>
        </w:tabs>
        <w:spacing w:after="0"/>
        <w:rPr>
          <w:rFonts w:ascii="Myriad Pro" w:hAnsi="Myriad Pro"/>
        </w:rPr>
      </w:pPr>
    </w:p>
    <w:sectPr w:rsidR="00DA46B5" w:rsidRPr="00F31426" w:rsidSect="00D44CCB">
      <w:pgSz w:w="12240" w:h="15840"/>
      <w:pgMar w:top="1008" w:right="81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1174"/>
    <w:multiLevelType w:val="hybridMultilevel"/>
    <w:tmpl w:val="A2BC980E"/>
    <w:lvl w:ilvl="0" w:tplc="DA28AC5E">
      <w:start w:val="1"/>
      <w:numFmt w:val="decimal"/>
      <w:lvlText w:val="%1."/>
      <w:lvlJc w:val="left"/>
      <w:pPr>
        <w:ind w:left="216" w:firstLine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56AD"/>
    <w:multiLevelType w:val="hybridMultilevel"/>
    <w:tmpl w:val="08C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3FFC"/>
    <w:multiLevelType w:val="hybridMultilevel"/>
    <w:tmpl w:val="695C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2497C"/>
    <w:multiLevelType w:val="hybridMultilevel"/>
    <w:tmpl w:val="8C3C3C64"/>
    <w:lvl w:ilvl="0" w:tplc="B37E6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45146"/>
    <w:multiLevelType w:val="hybridMultilevel"/>
    <w:tmpl w:val="E930700C"/>
    <w:lvl w:ilvl="0" w:tplc="5C64E724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D1DE7"/>
    <w:multiLevelType w:val="hybridMultilevel"/>
    <w:tmpl w:val="B74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7540D"/>
    <w:multiLevelType w:val="hybridMultilevel"/>
    <w:tmpl w:val="8FD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86622"/>
    <w:multiLevelType w:val="hybridMultilevel"/>
    <w:tmpl w:val="2BF005D0"/>
    <w:lvl w:ilvl="0" w:tplc="7590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73209"/>
    <w:multiLevelType w:val="hybridMultilevel"/>
    <w:tmpl w:val="D09E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5574A"/>
    <w:multiLevelType w:val="hybridMultilevel"/>
    <w:tmpl w:val="D858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77549"/>
    <w:multiLevelType w:val="hybridMultilevel"/>
    <w:tmpl w:val="79D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B16E4"/>
    <w:multiLevelType w:val="hybridMultilevel"/>
    <w:tmpl w:val="1186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F7EE7"/>
    <w:multiLevelType w:val="hybridMultilevel"/>
    <w:tmpl w:val="69CE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F2A5D"/>
    <w:multiLevelType w:val="hybridMultilevel"/>
    <w:tmpl w:val="F60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661DE"/>
    <w:multiLevelType w:val="hybridMultilevel"/>
    <w:tmpl w:val="7A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02CE8"/>
    <w:multiLevelType w:val="hybridMultilevel"/>
    <w:tmpl w:val="FBE0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A5A02"/>
    <w:multiLevelType w:val="hybridMultilevel"/>
    <w:tmpl w:val="6B7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478CA"/>
    <w:multiLevelType w:val="hybridMultilevel"/>
    <w:tmpl w:val="E184375E"/>
    <w:lvl w:ilvl="0" w:tplc="8F484D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AC1FF7"/>
    <w:multiLevelType w:val="hybridMultilevel"/>
    <w:tmpl w:val="FC56F58C"/>
    <w:lvl w:ilvl="0" w:tplc="8EC834F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7548DF"/>
    <w:multiLevelType w:val="hybridMultilevel"/>
    <w:tmpl w:val="A27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14DBA"/>
    <w:multiLevelType w:val="hybridMultilevel"/>
    <w:tmpl w:val="B2EC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2331C"/>
    <w:multiLevelType w:val="hybridMultilevel"/>
    <w:tmpl w:val="2972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83DF1"/>
    <w:multiLevelType w:val="hybridMultilevel"/>
    <w:tmpl w:val="279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72349"/>
    <w:multiLevelType w:val="hybridMultilevel"/>
    <w:tmpl w:val="AB3E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D52AC"/>
    <w:multiLevelType w:val="hybridMultilevel"/>
    <w:tmpl w:val="B02CFF0E"/>
    <w:lvl w:ilvl="0" w:tplc="8EC83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6722"/>
    <w:multiLevelType w:val="hybridMultilevel"/>
    <w:tmpl w:val="777088BE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E71E9"/>
    <w:multiLevelType w:val="hybridMultilevel"/>
    <w:tmpl w:val="88943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218BD"/>
    <w:multiLevelType w:val="hybridMultilevel"/>
    <w:tmpl w:val="556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0133D"/>
    <w:multiLevelType w:val="hybridMultilevel"/>
    <w:tmpl w:val="673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70833"/>
    <w:multiLevelType w:val="hybridMultilevel"/>
    <w:tmpl w:val="E5F0B9DC"/>
    <w:lvl w:ilvl="0" w:tplc="FC40ADB0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3"/>
  </w:num>
  <w:num w:numId="4">
    <w:abstractNumId w:val="36"/>
  </w:num>
  <w:num w:numId="5">
    <w:abstractNumId w:val="18"/>
  </w:num>
  <w:num w:numId="6">
    <w:abstractNumId w:val="0"/>
  </w:num>
  <w:num w:numId="7">
    <w:abstractNumId w:val="35"/>
  </w:num>
  <w:num w:numId="8">
    <w:abstractNumId w:val="2"/>
  </w:num>
  <w:num w:numId="9">
    <w:abstractNumId w:val="29"/>
  </w:num>
  <w:num w:numId="10">
    <w:abstractNumId w:val="23"/>
  </w:num>
  <w:num w:numId="11">
    <w:abstractNumId w:val="24"/>
  </w:num>
  <w:num w:numId="12">
    <w:abstractNumId w:val="8"/>
  </w:num>
  <w:num w:numId="13">
    <w:abstractNumId w:val="13"/>
  </w:num>
  <w:num w:numId="14">
    <w:abstractNumId w:val="9"/>
  </w:num>
  <w:num w:numId="15">
    <w:abstractNumId w:val="19"/>
  </w:num>
  <w:num w:numId="16">
    <w:abstractNumId w:val="17"/>
  </w:num>
  <w:num w:numId="17">
    <w:abstractNumId w:val="27"/>
  </w:num>
  <w:num w:numId="18">
    <w:abstractNumId w:val="26"/>
  </w:num>
  <w:num w:numId="19">
    <w:abstractNumId w:val="5"/>
  </w:num>
  <w:num w:numId="20">
    <w:abstractNumId w:val="11"/>
  </w:num>
  <w:num w:numId="21">
    <w:abstractNumId w:val="10"/>
  </w:num>
  <w:num w:numId="22">
    <w:abstractNumId w:val="21"/>
  </w:num>
  <w:num w:numId="23">
    <w:abstractNumId w:val="30"/>
  </w:num>
  <w:num w:numId="24">
    <w:abstractNumId w:val="3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7"/>
  </w:num>
  <w:num w:numId="28">
    <w:abstractNumId w:val="25"/>
  </w:num>
  <w:num w:numId="29">
    <w:abstractNumId w:val="12"/>
  </w:num>
  <w:num w:numId="30">
    <w:abstractNumId w:val="15"/>
  </w:num>
  <w:num w:numId="31">
    <w:abstractNumId w:val="3"/>
  </w:num>
  <w:num w:numId="32">
    <w:abstractNumId w:val="20"/>
  </w:num>
  <w:num w:numId="33">
    <w:abstractNumId w:val="34"/>
  </w:num>
  <w:num w:numId="34">
    <w:abstractNumId w:val="22"/>
  </w:num>
  <w:num w:numId="35">
    <w:abstractNumId w:val="14"/>
  </w:num>
  <w:num w:numId="36">
    <w:abstractNumId w:val="6"/>
  </w:num>
  <w:num w:numId="37">
    <w:abstractNumId w:val="3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17660"/>
    <w:rsid w:val="00055A1A"/>
    <w:rsid w:val="00063DCF"/>
    <w:rsid w:val="000A282B"/>
    <w:rsid w:val="000B7CFF"/>
    <w:rsid w:val="000C2D78"/>
    <w:rsid w:val="00143D3E"/>
    <w:rsid w:val="001E6B33"/>
    <w:rsid w:val="0020421F"/>
    <w:rsid w:val="00246FDC"/>
    <w:rsid w:val="00251FCF"/>
    <w:rsid w:val="002B5729"/>
    <w:rsid w:val="002B6896"/>
    <w:rsid w:val="002E14CD"/>
    <w:rsid w:val="00315E01"/>
    <w:rsid w:val="00317F7B"/>
    <w:rsid w:val="00321DC8"/>
    <w:rsid w:val="003326C7"/>
    <w:rsid w:val="00393CB1"/>
    <w:rsid w:val="00427B02"/>
    <w:rsid w:val="00442DAC"/>
    <w:rsid w:val="0044325E"/>
    <w:rsid w:val="005468BA"/>
    <w:rsid w:val="005A6E55"/>
    <w:rsid w:val="005D1672"/>
    <w:rsid w:val="005F6C49"/>
    <w:rsid w:val="00626BDF"/>
    <w:rsid w:val="00637523"/>
    <w:rsid w:val="006A6BD6"/>
    <w:rsid w:val="006E75F7"/>
    <w:rsid w:val="0072044A"/>
    <w:rsid w:val="00756186"/>
    <w:rsid w:val="00765354"/>
    <w:rsid w:val="007A2315"/>
    <w:rsid w:val="0081762C"/>
    <w:rsid w:val="00817C3D"/>
    <w:rsid w:val="00823767"/>
    <w:rsid w:val="00832DD8"/>
    <w:rsid w:val="008632AC"/>
    <w:rsid w:val="008A1483"/>
    <w:rsid w:val="008B00EB"/>
    <w:rsid w:val="008B3294"/>
    <w:rsid w:val="008D3DC2"/>
    <w:rsid w:val="008F09F6"/>
    <w:rsid w:val="009061AD"/>
    <w:rsid w:val="0097704F"/>
    <w:rsid w:val="00A20D4D"/>
    <w:rsid w:val="00A410D3"/>
    <w:rsid w:val="00A812D4"/>
    <w:rsid w:val="00AB4A7F"/>
    <w:rsid w:val="00AC0A1F"/>
    <w:rsid w:val="00AC0B0E"/>
    <w:rsid w:val="00B229B9"/>
    <w:rsid w:val="00B401D3"/>
    <w:rsid w:val="00B40613"/>
    <w:rsid w:val="00B606C3"/>
    <w:rsid w:val="00B65AE2"/>
    <w:rsid w:val="00B660A0"/>
    <w:rsid w:val="00B803AC"/>
    <w:rsid w:val="00BB46F4"/>
    <w:rsid w:val="00BE74BB"/>
    <w:rsid w:val="00C74A30"/>
    <w:rsid w:val="00C92CB6"/>
    <w:rsid w:val="00CB5BD1"/>
    <w:rsid w:val="00CE2E7C"/>
    <w:rsid w:val="00CF5A59"/>
    <w:rsid w:val="00D17AB4"/>
    <w:rsid w:val="00D44CCB"/>
    <w:rsid w:val="00D644C7"/>
    <w:rsid w:val="00DA46B5"/>
    <w:rsid w:val="00DD199D"/>
    <w:rsid w:val="00DD345E"/>
    <w:rsid w:val="00E059DC"/>
    <w:rsid w:val="00E20FD1"/>
    <w:rsid w:val="00E47456"/>
    <w:rsid w:val="00E90ECC"/>
    <w:rsid w:val="00EA135B"/>
    <w:rsid w:val="00EA1948"/>
    <w:rsid w:val="00EC1E75"/>
    <w:rsid w:val="00EC36D3"/>
    <w:rsid w:val="00F04416"/>
    <w:rsid w:val="00F14F63"/>
    <w:rsid w:val="00F21ABD"/>
    <w:rsid w:val="00F251B3"/>
    <w:rsid w:val="00F31426"/>
    <w:rsid w:val="00F55EC7"/>
    <w:rsid w:val="00F73942"/>
    <w:rsid w:val="00FD600C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4F3F5-CC5E-4542-AC76-6C69BB7A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Enoch</cp:lastModifiedBy>
  <cp:revision>12</cp:revision>
  <cp:lastPrinted>2011-10-03T03:15:00Z</cp:lastPrinted>
  <dcterms:created xsi:type="dcterms:W3CDTF">2011-10-03T04:37:00Z</dcterms:created>
  <dcterms:modified xsi:type="dcterms:W3CDTF">2013-06-17T22:40:00Z</dcterms:modified>
</cp:coreProperties>
</file>